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عبد الرحمن بن سليمان بن معاوية بن سوار بن طريق ابن طارق بن منيد اللخمي المؤذن
</w:t>
      </w:r>
    </w:p>
    <w:p>
      <w:pPr>
        <w:jc w:val="start"/>
        <w:bidi/>
      </w:pPr>
      <w:r>
        <w:rPr>
          <w:rFonts w:ascii="arial" w:hAnsi="arial" w:eastAsia="arial" w:cs="arial"/>
          <w:sz w:val="28"/>
          <w:szCs w:val="28"/>
          <w:b w:val="1"/>
          <w:bCs w:val="1"/>
          <w:rtl/>
        </w:rPr>
        <w:t xml:space="preserve">سليمان بن عبد الرحمن بن سليمان بن معاوية بن سوار بن طريق ابن طارق بن منيد اللخمي المؤذن
</w:t>
      </w:r>
    </w:p>
    <w:p>
      <w:pPr/>
      <w:r>
        <w:rPr/>
        <w:t xml:space="preserve">سليمان بن عبد الرحمن بن سليمان بن معاوية بن سوار بن طريق ابن طارق بن منيد اللخمي المؤذن من أهل قرطبة؛ يكنى: أبا أيوب؛ ويعرف: بابن العجل.</w:t>
      </w:r>
    </w:p>
    <w:p/>
    <w:p>
      <w:pPr/>
      <w:r>
        <w:rPr/>
        <w:t xml:space="preserve">روى عن قاسم بن أصبغ، ومحمد بن عيسى بن رفاعة، وأحمد بن سعيد، ومحمد بن معاوية ونظرائهم. وقرأ القرآن على الأنطاكي وأتقنه.</w:t>
      </w:r>
    </w:p>
    <w:p/>
    <w:p>
      <w:pPr/>
      <w:r>
        <w:rPr/>
        <w:t xml:space="preserve">كان: يقرأ عليه على باب المسجد الجامع وكان: أحد أئمة المسجد الجامع وأحد المؤذنين فيه. حدث عنه غير واحد وكتب عنه.</w:t>
      </w:r>
    </w:p>
    <w:p/>
    <w:p>
      <w:pPr/>
      <w:r>
        <w:rPr/>
        <w:t xml:space="preserve">توفي (رحمه الله): ليلة الأحد لست خلون من شوال سنة آثنتين وثمانين وثلاث مائة، ودفن يوم الأحد بمقبرة باب عامر، وصلى عليه القاضي محمد بن يبقى بن زرب. وكانت وفاته وأنا غائب في المشرق سنة آثنتين أو سنة ثلاث وثمانين وثلاث مائة. ومولده سنة عشرة وثلاث مائة.</w:t>
      </w:r>
    </w:p>
    <w:p/>
    <w:p>
      <w:pPr>
        <w:jc w:val="start"/>
        <w:bidi/>
      </w:pPr>
      <w:r>
        <w:rPr>
          <w:sz w:val="24"/>
          <w:szCs w:val="24"/>
          <w:b w:val="1"/>
          <w:bCs w:val="1"/>
          <w:rtl/>
        </w:rPr>
        <w:t xml:space="preserve">
تاريخ علماء الأندلس،( مكتبة الخانجي - القاهرة،1988،ط 2،ج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2026-06-24T02:54:21+03:00</dcterms:created>
  <dcterms:modified xsi:type="dcterms:W3CDTF">2026-06-24T02:54:21+03:00</dcterms:modified>
</cp:coreProperties>
</file>

<file path=docProps/custom.xml><?xml version="1.0" encoding="utf-8"?>
<Properties xmlns="http://schemas.openxmlformats.org/officeDocument/2006/custom-properties" xmlns:vt="http://schemas.openxmlformats.org/officeDocument/2006/docPropsVTypes"/>
</file>