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بن دحمة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بن دحمة
</w:t>
      </w:r>
    </w:p>
    <w:p>
      <w:pPr/>
      <w:r>
        <w:rPr/>
        <w:t xml:space="preserve">سليمان بن سليمان بن دحمة من أهل مرشانة؛ يكنى: أبا أيوب. وأصله من شذونة. كان: قد طلب العلم وعني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2026-06-24T02:52:07+03:00</dcterms:created>
  <dcterms:modified xsi:type="dcterms:W3CDTF">2026-06-24T02:52:07+03:00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