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بشير الأندلسي
</w:t>
      </w:r>
    </w:p>
    <w:p>
      <w:pPr>
        <w:jc w:val="start"/>
        <w:bidi/>
      </w:pPr>
      <w:r>
        <w:rPr>
          <w:rFonts w:ascii="arial" w:hAnsi="arial" w:eastAsia="arial" w:cs="arial"/>
          <w:sz w:val="28"/>
          <w:szCs w:val="28"/>
          <w:b w:val="1"/>
          <w:bCs w:val="1"/>
          <w:rtl/>
        </w:rPr>
        <w:t xml:space="preserve">زيد بن بشير الأندلسي
</w:t>
      </w:r>
    </w:p>
    <w:p>
      <w:pPr/>
      <w:r>
        <w:rPr/>
        <w:t xml:space="preserve">زيد بن بشير الأندلسي فقيه على مذهب الكوفيين. روى عنه سليمان بن عمران قاضي المغرب وما وجدت أحدا يعرفه غير أبي جعفر أحمد بن محمد ابن سلامة الطحاوي. أخبر ببعض ذلك محمد بن أحمد، عن أبي سعيد حفيد يونس.</w:t>
      </w:r>
    </w:p>
    <w:p/>
    <w:p/>
    <w:p>
      <w:pPr>
        <w:jc w:val="start"/>
        <w:bidi/>
      </w:pPr>
      <w:r>
        <w:rPr>
          <w:sz w:val="24"/>
          <w:szCs w:val="24"/>
          <w:b w:val="1"/>
          <w:bCs w:val="1"/>
          <w:rtl/>
        </w:rPr>
        <w:t xml:space="preserve">
تاريخ علماء الأندلس،( مكتبة الخانجي - القاهرة،1988،ط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بشير الأندلسي، الفقيه
</w:t>
      </w:r>
    </w:p>
    <w:p>
      <w:pPr/>
      <w:r>
        <w:rPr/>
        <w:t xml:space="preserve">زيد بن بشير الأندلسي، الفقيه ذكره ابن يونس، في ’’ تاريخ مصر ’’، وقال: فقيه على مذهب الكوفيين.</w:t>
      </w:r>
    </w:p>
    <w:p/>
    <w:p>
      <w:pPr/>
      <w:r>
        <w:rPr/>
        <w:t xml:space="preserve">روى عنه سليمان بن عمران، قاضي الغرب.</w:t>
      </w:r>
    </w:p>
    <w:p/>
    <w:p>
      <w:pPr/>
      <w:r>
        <w:rPr/>
        <w:t xml:space="preserve">قال: ما وجدت أحدا يعرفه بمصر، غير أبي جعفر الطحاوي.</w:t>
      </w:r>
    </w:p>
    <w:p>
      <w:pPr>
        <w:jc w:val="start"/>
        <w:bidi/>
      </w:pPr>
      <w:r>
        <w:rPr>
          <w:sz w:val="24"/>
          <w:szCs w:val="24"/>
          <w:b w:val="1"/>
          <w:bCs w:val="1"/>
          <w:rtl/>
        </w:rPr>
        <w:t xml:space="preserve">
الطبقات السنية في تراجم الحنفية،(دار الرفاعي - الرياض،1983،ط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بشير الأندلسي.
</w:t>
      </w:r>
    </w:p>
    <w:p>
      <w:pPr/>
      <w:r>
        <w:rPr/>
        <w:t xml:space="preserve">زيد بن بشير الأندلسي. </w:t>
      </w:r>
    </w:p>
    <w:p/>
    <w:p>
      <w:pPr/>
      <w:r>
        <w:rPr/>
        <w:t xml:space="preserve">روى عنه سليمان بن عمران قاضي المغرب.</w:t>
      </w:r>
    </w:p>
    <w:p/>
    <w:p>
      <w:pPr/>
      <w:r>
        <w:rPr/>
        <w:t xml:space="preserve">قال ابن يونس: فقيه على مذهب الكوفيين، ما وجدت من يعرفه غير أبي جعفر الطحاوي، وذكر منه فضلاً.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بشير
</w:t>
      </w:r>
    </w:p>
    <w:p>
      <w:pPr/>
      <w:r>
        <w:rPr/>
        <w:t xml:space="preserve">زيد بن بشير </w:t>
      </w:r>
    </w:p>
    <w:p/>
    <w:p>
      <w:pPr/>
      <w:r>
        <w:rPr/>
        <w:t xml:space="preserve">أندلسي فقيه على مذهب الكوفيين روى عنه سليمان بن عمران قاضي المغرب، عرفه أبو جعفر أحمد بن محمد بن سلامة الأزدي الطحاوي، وأثنى عليه ذكر ذلك عنه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2026-06-23T23:07:37+03:00</dcterms:created>
  <dcterms:modified xsi:type="dcterms:W3CDTF">2026-06-23T23:07:37+03:00</dcterms:modified>
</cp:coreProperties>
</file>

<file path=docProps/custom.xml><?xml version="1.0" encoding="utf-8"?>
<Properties xmlns="http://schemas.openxmlformats.org/officeDocument/2006/custom-properties" xmlns:vt="http://schemas.openxmlformats.org/officeDocument/2006/docPropsVTypes"/>
</file>