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سليمان بن هاشم بن صالح بن هاشم بن غريب بن عبدالجبار بن محمد بن أيوب بن سليمان بن صالح بن السمح المعافري
</w:t>
      </w:r>
    </w:p>
    <w:p>
      <w:pPr>
        <w:jc w:val="start"/>
        <w:bidi/>
      </w:pPr>
      <w:r>
        <w:rPr>
          <w:rFonts w:ascii="arial" w:hAnsi="arial" w:eastAsia="arial" w:cs="arial"/>
          <w:sz w:val="28"/>
          <w:szCs w:val="28"/>
          <w:b w:val="1"/>
          <w:bCs w:val="1"/>
          <w:rtl/>
        </w:rPr>
        <w:t xml:space="preserve">أيوب بن سليمان بن هاشم بن صالح بن هاشم بن غريب بن عبدالجبار بن محمد بن أيوب بن سليمان بن صالح بن السمح المعافري
</w:t>
      </w:r>
    </w:p>
    <w:p>
      <w:pPr/>
      <w:r>
        <w:rPr/>
        <w:t xml:space="preserve">أيوب بن سليمان بن هاشم بن صالح بن هاشم بن غريب بن عبدالجبار بن محمد بن أيوب بن سليمان بن صالح بن السمح المعافري من أهل قرطبة، وأصله من جيان؛ يكنى: أبا صالح. روى عن العتبي، وأبي زيد، وعبد الله بن خالد ويحيى بن مزين وغيرهم.</w:t>
      </w:r>
    </w:p>
    <w:p/>
    <w:p>
      <w:pPr/>
      <w:r>
        <w:rPr/>
        <w:t xml:space="preserve">وكان: إماما في رأي مالك وأصحابه، متقدما في الشورى. كانت الفتيا دائرة عليه في وقته، وعلى محمد بن عمر بن لبابة. وكان: متصرفا في علم النحو، والشعر والعروض، منسوبا إلى البلاغة وطول العلم. ولى السوق في أيام الأمير عبد الله رحمه الله، ثم عزل عنها كراهية من أهلها. وتوفى (رحمه الله): في المحرم سنة آثنتين وثلاث مائة.</w:t>
      </w:r>
    </w:p>
    <w:p/>
    <w:p/>
    <w:p>
      <w:pPr>
        <w:jc w:val="start"/>
        <w:bidi/>
      </w:pPr>
      <w:r>
        <w:rPr>
          <w:sz w:val="24"/>
          <w:szCs w:val="24"/>
          <w:b w:val="1"/>
          <w:bCs w:val="1"/>
          <w:rtl/>
        </w:rPr>
        <w:t xml:space="preserve">
تاريخ علماء الأندلس،( مكتبة الخانجي - القاهرة،1988،ط 2،ج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2026-06-23T15:07:44+03:00</dcterms:created>
  <dcterms:modified xsi:type="dcterms:W3CDTF">2026-06-23T15:07:44+03:00</dcterms:modified>
</cp:coreProperties>
</file>

<file path=docProps/custom.xml><?xml version="1.0" encoding="utf-8"?>
<Properties xmlns="http://schemas.openxmlformats.org/officeDocument/2006/custom-properties" xmlns:vt="http://schemas.openxmlformats.org/officeDocument/2006/docPropsVTypes"/>
</file>