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جابر
</w:t>
      </w:r>
    </w:p>
    <w:p>
      <w:pPr/>
      <w:r>
        <w:rPr/>
        <w:t xml:space="preserve">إسحاق بن جابر من أهل قرطبة. كان: فقيها في أيام الأمير عبد الرحمن بن الحكم؛ وبقى إلى أيام الأمير محمد.</w:t>
      </w:r>
    </w:p>
    <w:p/>
    <w:p>
      <w:pPr/>
      <w:r>
        <w:rPr/>
        <w:t xml:space="preserve">سمع من يحيى بن يحيى، ومن عيسى بن دينار؛ وكان: من خيار الناس وفضلائهم، وتوفي (رحمه الله): سنة ثلاث وستين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جابر
</w:t>
      </w:r>
    </w:p>
    <w:p>
      <w:pPr/>
      <w:r>
        <w:rPr/>
        <w:t xml:space="preserve">إسحاق بن جابر </w:t>
      </w:r>
    </w:p>
    <w:p/>
    <w:p>
      <w:pPr/>
      <w:r>
        <w:rPr/>
        <w:t xml:space="preserve">قرطبي، سمع من يحيى بن يحيى الليثي، مات بالأندلس سنة ثلاث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2026-06-23T12:46:03+03:00</dcterms:created>
  <dcterms:modified xsi:type="dcterms:W3CDTF">2026-06-23T12:46:03+03:00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