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موصل بن إسماعيل
</w:t>
      </w:r>
    </w:p>
    <w:p>
      <w:pPr>
        <w:jc w:val="start"/>
        <w:bidi/>
      </w:pPr>
      <w:r>
        <w:rPr>
          <w:rFonts w:ascii="arial" w:hAnsi="arial" w:eastAsia="arial" w:cs="arial"/>
          <w:sz w:val="28"/>
          <w:szCs w:val="28"/>
          <w:b w:val="1"/>
          <w:bCs w:val="1"/>
          <w:rtl/>
        </w:rPr>
        <w:t xml:space="preserve">إسماعيل بن موصل بن إسماعيل
</w:t>
      </w:r>
    </w:p>
    <w:p>
      <w:pPr/>
      <w:r>
        <w:rPr/>
        <w:t xml:space="preserve">إسماعيل بن موصل بن إسماعيل من أهل تطيلة؛ يكنى: أبا القاسم.</w:t>
      </w:r>
    </w:p>
    <w:p/>
    <w:p>
      <w:pPr/>
      <w:r>
        <w:rPr/>
        <w:t xml:space="preserve">سمع من العتبي، وكانت له رحلة؛ وتوفي (رحمه الله): أيام الأمير عبد الله. من كتاب محمد بخطه.</w:t>
      </w:r>
    </w:p>
    <w:p/>
    <w:p/>
    <w:p>
      <w:pPr>
        <w:jc w:val="start"/>
        <w:bidi/>
      </w:pPr>
      <w:r>
        <w:rPr>
          <w:sz w:val="24"/>
          <w:szCs w:val="24"/>
          <w:b w:val="1"/>
          <w:bCs w:val="1"/>
          <w:rtl/>
        </w:rPr>
        <w:t xml:space="preserve">
تاريخ علماء الأندلس،( مكتبة الخانجي - القاهرة،1988،ط 2،ج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موصل بن إسماعيل بن عبد الله بن سليمان بن داود بن نافع اليحصبي أبو مروان
</w:t>
      </w:r>
    </w:p>
    <w:p>
      <w:pPr/>
      <w:r>
        <w:rPr/>
        <w:t xml:space="preserve">إسماعيل بن موصل بن إسماعيل بن عبد الله بن سليمان بن داود بن نافع اليحصبي أبو مروان </w:t>
      </w:r>
    </w:p>
    <w:p/>
    <w:p>
      <w:pPr/>
      <w:r>
        <w:rPr/>
        <w:t xml:space="preserve">من أهل طليطلة: كذا قال أبو سعيد بن يونس، وهو بخط أبي عبد الله الصوري، متقن في نسخته المسموعة من أبي عبد الله محمد بن عبد الرحمن بن أبي يزيد المصري، عن أبي الفتح بن مسرور، عن ابن يونس، وفي نسخة أخرى، من كتاب أبي سعيد بن يونس إسماعيل بن سهل بن عبد الله بن إسماعيل اليحصبي، أندلسي يكنى أبا القاسم، ذكره في أهل طليطلة فلا أدري أهو اختلاف في نسبه أم هو 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2026-06-23T12:51:56+03:00</dcterms:created>
  <dcterms:modified xsi:type="dcterms:W3CDTF">2026-06-23T12:51:56+03:00</dcterms:modified>
</cp:coreProperties>
</file>

<file path=docProps/custom.xml><?xml version="1.0" encoding="utf-8"?>
<Properties xmlns="http://schemas.openxmlformats.org/officeDocument/2006/custom-properties" xmlns:vt="http://schemas.openxmlformats.org/officeDocument/2006/docPropsVTypes"/>
</file>