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عبد الرحمن الكلاعي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عبد الرحمن الكلاعي المعلم
</w:t>
      </w:r>
    </w:p>
    <w:p>
      <w:pPr/>
      <w:r>
        <w:rPr/>
        <w:t xml:space="preserve">أحمد بن إبراهيم بن عبد الرحمن الكلاعي المعلم من أهل قرطبة، يعرف: بابن الضحى؛ ويكنى: أبا عمر. وكان يسكن عدوة النهر بشنقدة. وكان: فقيها حافظا للمسائل، عاقدا للشروط.</w:t>
      </w:r>
    </w:p>
    <w:p/>
    <w:p>
      <w:pPr/>
      <w:r>
        <w:rPr/>
        <w:t xml:space="preserve">سمع: من أبي عيسى يحيى بن عبد الله، ومن شكور بن حبيب الطليطلي، ومسلمة بن محمد. وكان يجتمع إليه للتفقه ويقرأ عليه.</w:t>
      </w:r>
    </w:p>
    <w:p/>
    <w:p>
      <w:pPr/>
      <w:r>
        <w:rPr/>
        <w:t xml:space="preserve">توفي: فجأة غداة يوم الثلاثاء لخمس بقين من جمادى الأولى سنة إحدى وتسعين وثلاث مائة. ودفن يوم الأربعاء صلاة العصر على ضفة النهر وشهده جماعة من الناس وكان الثناء عليه حسنا.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2026-06-23T11:50:57+03:00</dcterms:created>
  <dcterms:modified xsi:type="dcterms:W3CDTF">2026-06-23T11:50:57+03:00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