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عبادة بن عبد العزيز المرادي
</w:t>
      </w:r>
    </w:p>
    <w:p>
      <w:pPr>
        <w:jc w:val="start"/>
        <w:bidi/>
      </w:pPr>
      <w:r>
        <w:rPr>
          <w:rFonts w:ascii="arial" w:hAnsi="arial" w:eastAsia="arial" w:cs="arial"/>
          <w:sz w:val="28"/>
          <w:szCs w:val="28"/>
          <w:b w:val="1"/>
          <w:bCs w:val="1"/>
          <w:rtl/>
        </w:rPr>
        <w:t xml:space="preserve">أحمد بن عبادة بن عبد العزيز المرادي
</w:t>
      </w:r>
    </w:p>
    <w:p>
      <w:pPr/>
      <w:r>
        <w:rPr/>
        <w:t xml:space="preserve">أحمد بن عبادة بن عبد العزيز المرادي من أهل إشبيلية؛ يكنى: أبا عمر.</w:t>
      </w:r>
    </w:p>
    <w:p/>
    <w:p>
      <w:pPr/>
      <w:r>
        <w:rPr/>
        <w:t xml:space="preserve">سمع: بإشبيلية من الحسن بن عبد الله الزبيدي، وسعيد بن جابر، وسيد أبيه الزاهد. وسمع بقرطبة: من أحمد بن خالد، وعثمان بن عبد الرحمن، ومحمد بن عبد الملك بن أيمن، وقاسم بن أصبغ، وأحمد بن بقي، ومحمد بن يحيى بن لبابة.</w:t>
      </w:r>
    </w:p>
    <w:p/>
    <w:p>
      <w:pPr/>
      <w:r>
        <w:rPr/>
        <w:t xml:space="preserve">وكان: صاحب صلاة أهل إشبيلية: مدة طويلة. ولما مات محمد بن إسحاق بن السليم القاضي، استقدم أحمد بن عبادة من إشبيلية فصلى بالناس بقرطبة، وخطب عليهم إلى أن ولى القضاء محمد بن يبقى بن زرب. وكان: شيخا صالحا وقورا مسمتا. قرأنا عليه: الكتاب الكامل: بروايته عن سعيد بن جابر. وتوفي (رحمه الله): في عقب شوال سنة ثمان وسبعين وثلاث مائة.</w:t>
      </w:r>
    </w:p>
    <w:p/>
    <w:p/>
    <w:p>
      <w:pPr>
        <w:jc w:val="start"/>
        <w:bidi/>
      </w:pPr>
      <w:r>
        <w:rPr>
          <w:sz w:val="24"/>
          <w:szCs w:val="24"/>
          <w:b w:val="1"/>
          <w:bCs w:val="1"/>
          <w:rtl/>
        </w:rPr>
        <w:t xml:space="preserve">
تاريخ علماء الأندلس،( مكتبة الخانجي - القاهرة،1988،ط 2،ج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2026-06-23T11:43:32+03:00</dcterms:created>
  <dcterms:modified xsi:type="dcterms:W3CDTF">2026-06-23T11:43:32+03:00</dcterms:modified>
</cp:coreProperties>
</file>

<file path=docProps/custom.xml><?xml version="1.0" encoding="utf-8"?>
<Properties xmlns="http://schemas.openxmlformats.org/officeDocument/2006/custom-properties" xmlns:vt="http://schemas.openxmlformats.org/officeDocument/2006/docPropsVTypes"/>
</file>