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معروف بن وليد بن حفص بن عرامة بن مشغولا الجذمي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معروف بن وليد بن حفص بن عرامة بن مشغولا الجذمي
</w:t>
      </w:r>
    </w:p>
    <w:p>
      <w:pPr/>
      <w:r>
        <w:rPr/>
        <w:t xml:space="preserve">أحمد بن محمد بن معروف بن وليد بن حفص بن عرامة بن مشغولا الجذمي من أهل قرطبة؛ يكنى: أبا عمر.</w:t>
      </w:r>
    </w:p>
    <w:p/>
    <w:p>
      <w:pPr/>
      <w:r>
        <w:rPr/>
        <w:t xml:space="preserve">سمع: من أحمد بن خالد، ومحمد بن عبد الملك بن أيمن، وعثمان بن عبد الرحمن، وأحمد بن زياد، ومحمد بن قاسم، وقاسم بن أصبغ وغيرهم.</w:t>
      </w:r>
    </w:p>
    <w:p/>
    <w:p>
      <w:pPr/>
      <w:r>
        <w:rPr/>
        <w:t xml:space="preserve">رحل إلى المشرق فسمع: بمكة وغيرها سماعا كثيرا: من أبي بكر محمد بن الحسن الاجري؛ ومن المرواني قاضي مدينة الرسول صلى الله عليه وسلم؛ ومن أبي الحسن أحمد ابن محمد بن محبوب وغيرهم جماعة.</w:t>
      </w:r>
    </w:p>
    <w:p/>
    <w:p>
      <w:pPr/>
      <w:r>
        <w:rPr/>
        <w:t xml:space="preserve">وانتقل من قرطبة إلى طرطوشة: فلم يزل بها قاطنا إلى أن توفي (رحمه الله): سنة اثنتين وسبعين وثلاث مائة. حدث بقرطبة، كتب عنه غير واحد من أصحابنا.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2026-06-23T11:53:39+03:00</dcterms:created>
  <dcterms:modified xsi:type="dcterms:W3CDTF">2026-06-23T11:53:39+03:00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