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الخشاب
</w:t>
      </w:r>
    </w:p>
    <w:p>
      <w:pPr/>
      <w:r>
        <w:rPr/>
        <w:t xml:space="preserve">أحمد بن إسماعيل بن الخشاب من أهل قرطبة. روى: عن بقي، والخشني. وكان: من فضلاء الناس. ذكره خالد، وحدث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2026-06-22T06:54:00+03:00</dcterms:created>
  <dcterms:modified xsi:type="dcterms:W3CDTF">2026-06-22T06:54:00+03:00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