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 علاق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 علاق
</w:t>
      </w:r>
    </w:p>
    <w:p>
      <w:pPr/>
      <w:r>
        <w:rPr/>
        <w:t xml:space="preserve">بو علاق  سليمان بن صالح بن بلقاسم بو علاق الزبيدي التوزري من خريجي جامع الزيتونة، الأديب الشاعر، باشر خطة الاشهاد ببلده، ثم نيابة الأوقاف بإقليم الجديد.</w:t>
      </w:r>
    </w:p>
    <w:p/>
    <w:p>
      <w:pPr/>
      <w:r>
        <w:rPr/>
        <w:t xml:space="preserve">توفي في 8 رمضان.</w:t>
      </w:r>
    </w:p>
    <w:p/>
    <w:p>
      <w:pPr/>
      <w:r>
        <w:rPr/>
        <w:t xml:space="preserve">له العجالة في ما اختصت به توزر من بلدان الأياله.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الجريد في أدب الجريد 165 - 169.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2026-06-15T14:12:16+03:00</dcterms:created>
  <dcterms:modified xsi:type="dcterms:W3CDTF">2026-06-15T14:12:16+03:00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