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الجموعي
</w:t>
      </w:r>
    </w:p>
    <w:p>
      <w:pPr>
        <w:jc w:val="start"/>
        <w:bidi/>
      </w:pPr>
      <w:r>
        <w:rPr>
          <w:rFonts w:ascii="arial" w:hAnsi="arial" w:eastAsia="arial" w:cs="arial"/>
          <w:sz w:val="28"/>
          <w:szCs w:val="28"/>
          <w:b w:val="1"/>
          <w:bCs w:val="1"/>
          <w:rtl/>
        </w:rPr>
        <w:t xml:space="preserve">الجموعي
</w:t>
      </w:r>
    </w:p>
    <w:p>
      <w:pPr/>
      <w:r>
        <w:rPr/>
        <w:t xml:space="preserve">الجموعي  الزين بن محمد الشاذلي الجموعي التوزري، الفقيه الأديب الشاعر، ذو حافظة عجيبة لاقطة، يحفظ خمسين بيتا من سماع واحد، وقيل خمسة وعشرين.</w:t>
      </w:r>
    </w:p>
    <w:p/>
    <w:p>
      <w:pPr/>
      <w:r>
        <w:rPr/>
        <w:t xml:space="preserve">درس العلوم التقليدية ببلدة توزر، منها شرح الدردير على مختصر خليل في الفقه المالكي، فكان يصوب كثيرا من المسائل التي ينكرها عليه بعض الحاضرين، فلما طبعت حاشية الدسوقي على الكتاب المذكور، وجدت تصويباته مقررة بعينها مع أنه لم يكن يعرف هذه الحاشية.</w:t>
      </w:r>
    </w:p>
    <w:p/>
    <w:p>
      <w:pPr/>
      <w:r>
        <w:rPr/>
        <w:t xml:space="preserve">مؤلفاته:</w:t>
      </w:r>
    </w:p>
    <w:p/>
    <w:p>
      <w:pPr/>
      <w:r>
        <w:rPr/>
        <w:t xml:space="preserve">1) مقامات.</w:t>
      </w:r>
    </w:p>
    <w:p/>
    <w:p>
      <w:pPr/>
      <w:r>
        <w:rPr/>
        <w:t xml:space="preserve">2) المقصد السامي والمورد العذب لكل ظامي تكميل شرح الإمام الشامي.</w:t>
      </w:r>
    </w:p>
    <w:p/>
    <w:p>
      <w:pPr/>
      <w:r>
        <w:rPr/>
        <w:t xml:space="preserve">المرجع:</w:t>
      </w:r>
    </w:p>
    <w:p/>
    <w:p>
      <w:pPr/>
      <w:r>
        <w:rPr/>
        <w:t xml:space="preserve">- الجديد في أدب الجريد لأحمد البختري التوزري ص 82 - 86.</w:t>
      </w:r>
    </w:p>
    <w:p>
      <w:pPr>
        <w:jc w:val="start"/>
        <w:bidi/>
      </w:pPr>
      <w:r>
        <w:rPr>
          <w:sz w:val="24"/>
          <w:szCs w:val="24"/>
          <w:b w:val="1"/>
          <w:bCs w:val="1"/>
          <w:rtl/>
        </w:rPr>
        <w:t xml:space="preserve">
تراجم المؤلفين التونسيين،(دار الغرب الإسلامي، بيروت - لبنان،1994،ط 2،ج 2،ص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2026-06-10T12:06:04+03:00</dcterms:created>
  <dcterms:modified xsi:type="dcterms:W3CDTF">2026-06-10T12:06:04+03:00</dcterms:modified>
</cp:coreProperties>
</file>

<file path=docProps/custom.xml><?xml version="1.0" encoding="utf-8"?>
<Properties xmlns="http://schemas.openxmlformats.org/officeDocument/2006/custom-properties" xmlns:vt="http://schemas.openxmlformats.org/officeDocument/2006/docPropsVTypes"/>
</file>