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مصطفى بن أحمد الحنفي التونسي، عالم بالقراءات.</w:t>
      </w:r>
    </w:p>
    <w:p/>
    <w:p>
      <w:pPr/>
      <w:r>
        <w:rPr/>
        <w:t xml:space="preserve">له منحة المنان في قراءة حفص بن سليمان، أوله «الحمد لله الذي أنزل الكتاب المبين» فرغ من تأليفه سنة 1140، يوجد ضمن مجموع بالمكتبة الوطنية التونسية في 70 ورقة من القطع المتوسط.</w:t>
      </w:r>
    </w:p>
    <w:p/>
    <w:p>
      <w:pPr/>
      <w:r>
        <w:rPr/>
        <w:t xml:space="preserve">المراجع:</w:t>
      </w:r>
    </w:p>
    <w:p/>
    <w:p>
      <w:pPr/>
      <w:r>
        <w:rPr/>
        <w:t xml:space="preserve">- برنامج المكتبة العبدلية 1/ 156.</w:t>
      </w:r>
    </w:p>
    <w:p/>
    <w:p>
      <w:pPr/>
      <w:r>
        <w:rPr/>
        <w:t xml:space="preserve">- معجم المؤلفين 12/ 128 نقلا عن بروكلمان، الملحق 2/ 699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2026-06-13T17:37:30+03:00</dcterms:created>
  <dcterms:modified xsi:type="dcterms:W3CDTF">2026-06-13T17:37:30+03:00</dcterms:modified>
</cp:coreProperties>
</file>

<file path=docProps/custom.xml><?xml version="1.0" encoding="utf-8"?>
<Properties xmlns="http://schemas.openxmlformats.org/officeDocument/2006/custom-properties" xmlns:vt="http://schemas.openxmlformats.org/officeDocument/2006/docPropsVTypes"/>
</file>