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الباجي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الباجي
</w:t>
      </w:r>
    </w:p>
    <w:p>
      <w:pPr/>
      <w:r>
        <w:rPr/>
        <w:t xml:space="preserve">الباجي  محمد التواتي الباجي أبو عبد الله.</w:t>
      </w:r>
    </w:p>
    <w:p/>
    <w:p>
      <w:pPr/>
      <w:r>
        <w:rPr/>
        <w:t xml:space="preserve">له: الخبر عن معرفة عجائب البشر وهو مجموعة حكايات توجد في المتحف البريطاني.</w:t>
      </w:r>
    </w:p>
    <w:p/>
    <w:p>
      <w:pPr/>
      <w:r>
        <w:rPr/>
        <w:t xml:space="preserve">المرجع:</w:t>
      </w:r>
    </w:p>
    <w:p/>
    <w:p>
      <w:pPr/>
      <w:r>
        <w:rPr/>
        <w:t xml:space="preserve">- تاريخ آداب اللغة العربية لجرجي زيدان 3/ 304.</w:t>
      </w:r>
    </w:p>
    <w:p/>
    <w:p>
      <w:pPr/>
      <w:r>
        <w:rPr/>
        <w:t xml:space="preserve">* * *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1،ص 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2026-06-10T07:38:26+03:00</dcterms:created>
  <dcterms:modified xsi:type="dcterms:W3CDTF">2026-06-10T07:38:26+03:00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