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الأسود
</w:t>
      </w:r>
    </w:p>
    <w:p>
      <w:pPr/>
      <w:r>
        <w:rPr/>
        <w:t xml:space="preserve">ابن أبي الأسود  أحمد بن أبي الأسود القيرواني من كبار علماء النحو واللغة ومن الشعراء المجيدين تخرج بأبي الوليد عبد الملك بن قطن المهري.</w:t>
      </w:r>
    </w:p>
    <w:p/>
    <w:p>
      <w:pPr/>
      <w:r>
        <w:rPr/>
        <w:t xml:space="preserve">له تآليف في النحو وغريب اللغة لم تصلنا أسماؤها أشار إليها الزبيدي بقوله: «وله أوضاع في النحو والغريب ومؤلفات حسان».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إنباه الرواة للقفطي 1/ 31 - 32.</w:t>
      </w:r>
    </w:p>
    <w:p/>
    <w:p>
      <w:pPr/>
      <w:r>
        <w:rPr/>
        <w:t xml:space="preserve">- بغية الوعاة للسيوطي 1/ 297.</w:t>
      </w:r>
    </w:p>
    <w:p/>
    <w:p>
      <w:pPr/>
      <w:r>
        <w:rPr/>
        <w:t xml:space="preserve">- البلغة في تاريخ أئمة اللغة للفيروزآبادي (صاحب القاموس) 254 - 255.</w:t>
      </w:r>
    </w:p>
    <w:p/>
    <w:p>
      <w:pPr/>
      <w:r>
        <w:rPr/>
        <w:t xml:space="preserve">- معجم الأدباء لياقوت الحموي 2/ 230.</w:t>
      </w:r>
    </w:p>
    <w:p/>
    <w:p>
      <w:pPr/>
      <w:r>
        <w:rPr/>
        <w:t xml:space="preserve">- ورقات عن الحضارة ... 1/ 163 - 164.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الأسود القيرواني
</w:t>
      </w:r>
    </w:p>
    <w:p>
      <w:pPr/>
      <w:r>
        <w:rPr/>
        <w:t xml:space="preserve">أحمد بن أبي الأسود القيرواني ذكره الزبيدي فقال: كان غاية في النحو واللغة، وهو من أصحاب عبد الملك المهري، وله تصانيف في النحو والغريب ومؤلفات حسان، وكان شاعرا مجيدا.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الأسود القيرواني
</w:t>
      </w:r>
    </w:p>
    <w:p>
      <w:pPr/>
      <w:r>
        <w:rPr/>
        <w:t xml:space="preserve">أحمد بن أبي الأسود القيرواني </w:t>
      </w:r>
    </w:p>
    <w:p/>
    <w:p>
      <w:pPr/>
      <w:r>
        <w:rPr/>
        <w:t xml:space="preserve">شاعر مجيد. له أوضاع غريبة في النحو، ومؤلفاته حسنة. وكان غاية في النحو، آية في اللغة، من أصحاب أبي الوليد المهري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4)/(دار سعد الدين للطباعة والنشر والتوزيع،2000،ط 1،ج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الأسود النحوي
</w:t>
      </w:r>
    </w:p>
    <w:p>
      <w:pPr/>
      <w:r>
        <w:rPr/>
        <w:t xml:space="preserve">أحمد بن أبي الأسود النحوي </w:t>
      </w:r>
    </w:p>
    <w:p/>
    <w:p>
      <w:pPr/>
      <w:r>
        <w:rPr/>
        <w:t xml:space="preserve">كان آية في اللغة، غاية في النحو، من أصحاب أبي الوليد المهري له مصنفات بديعة، ومؤلفات رفيعة.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5)/(دار سعد الدين للطباعة والنشر والتوزيع،2000،ط 1،ج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2026-06-10T10:17:37+03:00</dcterms:created>
  <dcterms:modified xsi:type="dcterms:W3CDTF">2026-06-10T10:17:37+03:00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