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نضارة
</w:t>
      </w:r>
    </w:p>
    <w:p>
      <w:pPr>
        <w:jc w:val="start"/>
        <w:bidi/>
      </w:pPr>
      <w:r>
        <w:rPr>
          <w:rFonts w:ascii="arial" w:hAnsi="arial" w:eastAsia="arial" w:cs="arial"/>
          <w:sz w:val="28"/>
          <w:szCs w:val="28"/>
          <w:b w:val="1"/>
          <w:bCs w:val="1"/>
          <w:rtl/>
        </w:rPr>
        <w:t xml:space="preserve">أبو نضارة
</w:t>
      </w:r>
    </w:p>
    <w:p>
      <w:pPr/>
      <w:r>
        <w:rPr/>
        <w:t xml:space="preserve">أبو نضارة  نبيل عصمت المعروف بأبي نضارة: صحفي مسرحي. تخرج في كلية الحقوق بجامعة القاهرة، وعمل بالمحاماة، ثم التحق بجريدتي الأخبار والجمهورية. كان من مؤسسي جمعية فناني وإعلاميي الجيزة. له عدد من الكتابات الأدبية، تحولت إلى أعمال فنية، آخرها مسرحية (مطلوب زواجه فورا).</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نضارة 
</w:t>
      </w:r>
    </w:p>
    <w:p>
      <w:pPr/>
      <w:r>
        <w:rPr/>
        <w:t xml:space="preserve">أبو نضارة = نبيل عصمت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2026-06-10T02:12:57+03:00</dcterms:created>
  <dcterms:modified xsi:type="dcterms:W3CDTF">2026-06-10T02:12:57+03:00</dcterms:modified>
</cp:coreProperties>
</file>

<file path=docProps/custom.xml><?xml version="1.0" encoding="utf-8"?>
<Properties xmlns="http://schemas.openxmlformats.org/officeDocument/2006/custom-properties" xmlns:vt="http://schemas.openxmlformats.org/officeDocument/2006/docPropsVTypes"/>
</file>