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المنتصر الكتاني
</w:t>
      </w:r>
    </w:p>
    <w:p>
      <w:pPr>
        <w:jc w:val="start"/>
        <w:bidi/>
      </w:pPr>
      <w:r>
        <w:rPr>
          <w:rFonts w:ascii="arial" w:hAnsi="arial" w:eastAsia="arial" w:cs="arial"/>
          <w:sz w:val="28"/>
          <w:szCs w:val="28"/>
          <w:b w:val="1"/>
          <w:bCs w:val="1"/>
          <w:rtl/>
        </w:rPr>
        <w:t xml:space="preserve">المنتصر الكتاني
</w:t>
      </w:r>
    </w:p>
    <w:p>
      <w:pPr/>
      <w:r>
        <w:rPr/>
        <w:t xml:space="preserve">المنتصر الكتاني  محمد المنتصر بالله بن محمد الزمزمي بن محمد بن جعفر الكتاني الإدريسي الحسني، أبو علي: علامة محدث فقيه من أهالي فاس بالمغرب. ولد بالمدينة المنورة وتعلم بدمشق لما انتقلت أسرته إليها سنة 1336 ثم بفاس عند عودتها إليها وهو يافع. وتعرض لاضطهاد الفرنسيين وهو شاب. انتسب إلى جامعة القرويين بها وحضر دروس والده وجده وغيرهما. وقصد بعدها الأزهر فتخصص بعلوم الحديث النبوي. عمل بالتعليم والإدارة في فاس والدار البيضاء وسلا، كما عين بمحكمة الاستئناف الشرعي العليا بالرباط وكان أستاذا في معهد الدراسات المغربية العليا بجامعة محمد الخامس وكلية الشريعة بجامعة دمشق وجامعة الملك عبد العزيز في أم القرى وجدة وجامعة البترول والمعادن بالظهران، واختير مستشارا في رابطة العالم الإسلامي ودرس في الحرمين الشريفين. له (الإمام مالك)، (القرويين أقدم جامعة في العالم)، (فاس عاصمة الأدارسة)، (فتية طارق والغافقي)، (تخريج أحاديث تحفة الفقهاء للسمرقندي)، بالمشاركة (معجم فقه ابن حزم الظاهري) مجلدان (معجم فقه السلف والعترة)، (شهداء الإسلام في المغرب والأندلس)، (شرح مسند الإمام أحمد بن حنبل) 16 جزءا (المعقب في رجال الحديث)، (لقي بن مخلد الأندلسي)، (ابن حزم الأندلسي)، (محمد بن جعفر الكتاني)، (المستدرك في الحديث المتواتر)، (المعذبون في الله في القرون الفاضلة)، (مراحل تبع)، (مذكرات) وحقق (الرسالة المستطرفة لبيان مشهور كتب السنة المشرفة) لجده.</w:t>
      </w:r>
    </w:p>
    <w:p/>
    <w:p>
      <w:pPr>
        <w:jc w:val="start"/>
        <w:bidi/>
      </w:pPr>
      <w:r>
        <w:rPr>
          <w:sz w:val="24"/>
          <w:szCs w:val="24"/>
          <w:b w:val="1"/>
          <w:bCs w:val="1"/>
          <w:rtl/>
        </w:rPr>
        <w:t xml:space="preserve">
إتمام الأعلام،(دار صادر - بيروت،1999،ط 1،ج 1،ص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2026-05-15T08:31:55+03:00</dcterms:created>
  <dcterms:modified xsi:type="dcterms:W3CDTF">2026-05-15T08:31:55+03:00</dcterms:modified>
</cp:coreProperties>
</file>

<file path=docProps/custom.xml><?xml version="1.0" encoding="utf-8"?>
<Properties xmlns="http://schemas.openxmlformats.org/officeDocument/2006/custom-properties" xmlns:vt="http://schemas.openxmlformats.org/officeDocument/2006/docPropsVTypes"/>
</file>