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فليفل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فليفل
</w:t>
      </w:r>
    </w:p>
    <w:p>
      <w:pPr/>
      <w:r>
        <w:rPr/>
        <w:t xml:space="preserve">فليفل  محمد فليفل: ملحن لبناني اشتهر مع أخيه أحمد (ت 1415هـ) باسم الأخوان فليفل (انظر ترجمته معه).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2026-06-13T14:08:38+03:00</dcterms:created>
  <dcterms:modified xsi:type="dcterms:W3CDTF">2026-06-13T14:08:38+03:00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