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ريدة
</w:t>
      </w:r>
    </w:p>
    <w:p>
      <w:pPr>
        <w:jc w:val="start"/>
        <w:bidi/>
      </w:pPr>
      <w:r>
        <w:rPr>
          <w:rFonts w:ascii="arial" w:hAnsi="arial" w:eastAsia="arial" w:cs="arial"/>
          <w:sz w:val="28"/>
          <w:szCs w:val="28"/>
          <w:b w:val="1"/>
          <w:bCs w:val="1"/>
          <w:rtl/>
        </w:rPr>
        <w:t xml:space="preserve">أبو ريدة
</w:t>
      </w:r>
    </w:p>
    <w:p>
      <w:pPr/>
      <w:r>
        <w:rPr/>
        <w:t xml:space="preserve">أبو ريدة  محمد عبد الهادي أبو ريدة: من المشتغلين بالفلسفة في مصر. ولد في العريش بسيناء، وتخرج بجامعة القاهرة في قسم الفلسفة، وحصل على الماجستير من جامعة السوربون وعلى الدكتوراه من جامعة بال بسويسرا، وعاد فعين بجامعة القاهرة، ثم انتقل إلى مدريد ملحقا ثقافيا، وأنشأ فيها المعهد المصري للدراسات الإسلامية بتكليف من حكومته، وتولى إدارته. أسس قسم الفلسفة بجامعة بنغازي في ليبيا وترأسه، ودرس فيه، ثم عاد إلى القاهرة، فدرس بجامعة عين شمس واختير مساعدا لعميد كلية الآداب. وسافر إلى الكويت رئيسا لقسم الفلسفة بجامعتها وأستاذا، وتفرغ بعد ذلك للتأليف والبحث في القاهرة. توفي في جنيف ودفن بها. كان يتقن الألمانية والفرنسية والإسبانية ويلم بغيرها. من مؤلفاته (إبراهيم بن السيار النظام وآراؤه الفكرية والفلسفية) أطروحته للماجستير، (رد الغزالي على الفلسفة الإغريقية وتهافت الفلسفة) بالألمانية وهي أطروحة للدكتوراه، (مبادئ الفلسفة والأخلاق) للطلاب، (تأملات في الكتاب الإلهي) أصله مقالات في الصحف. وحقق (رسائل الكندي الفلسفية)، (التمهيد في الرد على الملحدة والمعطلة والخوارج والمعتزلة) للباقلاني، (ديوان الأصول) للنيسابوري، (رسالة في تراث الحكمة) لابن الهيثم، (كتاب الاستبصار) للقرافي. وترجم (تاريخ الفلسفة في الإسلام) لدو بوير، و(الحضارة الإسلامية) لميلز. أصدرت كلية الآداب بجامعة الكويت كتابا تذكاريا فيه بعد وفاته.</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2026-05-15T04:56:38+03:00</dcterms:created>
  <dcterms:modified xsi:type="dcterms:W3CDTF">2026-05-15T04:56:38+03:00</dcterms:modified>
</cp:coreProperties>
</file>

<file path=docProps/custom.xml><?xml version="1.0" encoding="utf-8"?>
<Properties xmlns="http://schemas.openxmlformats.org/officeDocument/2006/custom-properties" xmlns:vt="http://schemas.openxmlformats.org/officeDocument/2006/docPropsVTypes"/>
</file>