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عبد الغني حسن
</w:t>
      </w:r>
    </w:p>
    <w:p>
      <w:pPr>
        <w:jc w:val="start"/>
        <w:bidi/>
      </w:pPr>
      <w:r>
        <w:rPr>
          <w:rFonts w:ascii="arial" w:hAnsi="arial" w:eastAsia="arial" w:cs="arial"/>
          <w:sz w:val="28"/>
          <w:szCs w:val="28"/>
          <w:b w:val="1"/>
          <w:bCs w:val="1"/>
          <w:rtl/>
        </w:rPr>
        <w:t xml:space="preserve">عبد الغني حسن
</w:t>
      </w:r>
    </w:p>
    <w:p>
      <w:pPr/>
      <w:r>
        <w:rPr/>
        <w:t xml:space="preserve">عبد الغني حسن  محمد عبد الغني حسن: أديب شاعر. ولد في المنصورة وتخرج بكلية دار العلوم فالتحق بجامعة إكستر بإنكلترة وجامعة بيزانسون بفرنسا وعاد إلى وطنه فعين أستاذا بالمعهد العالي للتمثيل وبكلية الشرطة ومديرا عاما لمؤسسة المطبوعات الحديثة فمديرا للنشر بوزارة الثقافة واختير عضوا بمجمع اللغة العربية بالقاهرة ودمشق وترأس تحرير مجلة (الناشر المصري) ومجلة (بريد الكتاب) منح عددا من الجوائز. من كتبه (الشعر العربي في المهجر)، (المقري صاحب نفح الطيب)، (غرائب في الرحلات)، (معرض الأدب والتاريخ الإسلامي)، (من أمثال العرب)، (الخطب والمواعظ)، (القرآن بين الحقيقة والمجاز والإعجاز)، (المقامة)، (التراجم والسير)، (المقامة)، (الموشحات والأزجال)، (أحمد فارس الشدياق)، (علم التأريخ عند العرب)، (فن الترجمة في الأدب العربي)، (الفلاح في الأدب العربي)، (مي أديبة الشرق والعروبة)، (عبد الله باشا فكري)، (ابن الرومي)، (التراجم والسير)، (المعاهدات والمهادنات في تاريخ العرب)، (ملامح من المجتمع العربي)، (تيجان تهاوت)، (بطل السند)، (بين السطور)، (ابن سعيد المغربي)، (حسن العطار)، (الشريف الرضي)، (جوانب مضيئة من الشعر العربي)، (سائر على الدرب)، (تميم بن المعز)، وله من الدواوين (ديوان وراء الأفق)، (من نبع الحياة)، (من وحي النبوة)، (ماض من العمر) وحقق (تلخيص البيان في مجازات القرآن) للشريف الرضي، (حلية الفرسان وشعار الشجعان) لابن هذيل الأندلسي.</w:t>
      </w:r>
    </w:p>
    <w:p/>
    <w:p>
      <w:pPr>
        <w:jc w:val="start"/>
        <w:bidi/>
      </w:pPr>
      <w:r>
        <w:rPr>
          <w:sz w:val="24"/>
          <w:szCs w:val="24"/>
          <w:b w:val="1"/>
          <w:bCs w:val="1"/>
          <w:rtl/>
        </w:rPr>
        <w:t xml:space="preserve">
إتمام الأعلام،(دار صادر - بيروت،1999،ط 1،ج 1،ص 251)</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2026-05-15T04:58:00+03:00</dcterms:created>
  <dcterms:modified xsi:type="dcterms:W3CDTF">2026-05-15T04:58:00+03:00</dcterms:modified>
</cp:coreProperties>
</file>

<file path=docProps/custom.xml><?xml version="1.0" encoding="utf-8"?>
<Properties xmlns="http://schemas.openxmlformats.org/officeDocument/2006/custom-properties" xmlns:vt="http://schemas.openxmlformats.org/officeDocument/2006/docPropsVTypes"/>
</file>