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السوافيري
</w:t>
      </w:r>
    </w:p>
    <w:p>
      <w:pPr>
        <w:jc w:val="start"/>
        <w:bidi/>
      </w:pPr>
      <w:r>
        <w:rPr>
          <w:rFonts w:ascii="arial" w:hAnsi="arial" w:eastAsia="arial" w:cs="arial"/>
          <w:sz w:val="28"/>
          <w:szCs w:val="28"/>
          <w:b w:val="1"/>
          <w:bCs w:val="1"/>
          <w:rtl/>
        </w:rPr>
        <w:t xml:space="preserve">السوافيري
</w:t>
      </w:r>
    </w:p>
    <w:p>
      <w:pPr/>
      <w:r>
        <w:rPr/>
        <w:t xml:space="preserve">السوافيري  كامل السوافيري: أديب من أهالي فلسطين ولد في قرية السوافير من أعمال غزة فنسب إليها. تعلم بالأزهر وعاد إلى بلدته قبل إتمام تعليمه فيه فعين واعظا لقضاء الرملة، ولما اندلعت ثورة 1936 شارك فيها وطاردته السلطات البريطانية ففر إلى مصر والتحق بدار العلوم وتخرج بها فعين في مدارس القاهرة، ثم نال الدكتوراه منها فكان مدرسا بكلية التربية بجامعة القناة ونظيرتها في جامعة عين شمس. وأقام في العاصمة المصرية حتى وفاته. ألف (الشعر العربي الحديث في مأساة فلسطين)، (الشاعر الشهيد عبد الرحيم محمود)، (الأدب العربي المعاصر في فلسطين)، (الاتجاهات الفنية في الشعر الفلسطيني المعاصر) وحقق (ديوان عبد الرحيم محمود) وترك كتبا تحت الطبع منها (دراسات في النقد الأدبي)، (شاعر الوفاء ابن حمديس الصقلي)، (إسعاف النشاشيبي: حياته وأدبه)، (في سبيل المجد: سيرة ذاتية)، (ديوان أبي إسحاق الغزي) تحقيق (مثير الغرام إلى زيارة القدس والشام) لأبي محمود ابن هلال.</w:t>
      </w:r>
    </w:p>
    <w:p/>
    <w:p>
      <w:pPr>
        <w:jc w:val="start"/>
        <w:bidi/>
      </w:pPr>
      <w:r>
        <w:rPr>
          <w:sz w:val="24"/>
          <w:szCs w:val="24"/>
          <w:b w:val="1"/>
          <w:bCs w:val="1"/>
          <w:rtl/>
        </w:rPr>
        <w:t xml:space="preserve">
إتمام الأعلام،(دار صادر - بيروت،1999،ط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2026-05-14T22:50:30+03:00</dcterms:created>
  <dcterms:modified xsi:type="dcterms:W3CDTF">2026-05-14T22:50:30+03:00</dcterms:modified>
</cp:coreProperties>
</file>

<file path=docProps/custom.xml><?xml version="1.0" encoding="utf-8"?>
<Properties xmlns="http://schemas.openxmlformats.org/officeDocument/2006/custom-properties" xmlns:vt="http://schemas.openxmlformats.org/officeDocument/2006/docPropsVTypes"/>
</file>