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بن موسى الجرجاني الوزدولي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الوزدولي
</w:t>
      </w:r>
    </w:p>
    <w:p>
      <w:pPr/>
      <w:r>
        <w:rPr/>
        <w:t xml:space="preserve">الوزدولي إسحاق بن إبراهيم بن موسى الجرجاني العصار الوزدولي: من حفاظ الحديث. نسبته إلى (وزدول) من قرى جرجان. له (مسند).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الوزدولي
</w:t>
      </w:r>
    </w:p>
    <w:p>
      <w:pPr/>
      <w:r>
        <w:rPr/>
        <w:t xml:space="preserve">الوزدولي الإمام الكبير الحافظ الثبت أبو يعقوب إسحاق بن إبراهيم بن موسى الجرجاني العصار الوزدولي صاحب ’’المسند’’.</w:t>
      </w:r>
    </w:p>
    <w:p/>
    <w:p>
      <w:pPr/>
      <w:r>
        <w:rPr/>
        <w:t xml:space="preserve">سمع من: عبيد الله بن موسى وآدم بن أبي إياس ومسلم بن إبراهيم وطبقتهم.</w:t>
      </w:r>
    </w:p>
    <w:p/>
    <w:p>
      <w:pPr/>
      <w:r>
        <w:rPr/>
        <w:t xml:space="preserve">حدث عنه: عبد الرحمن بن عبد المؤمن وإبراهيم بن موسى الجرجانيان ومحمد بن جعفر البصري وآخرون.</w:t>
      </w:r>
    </w:p>
    <w:p/>
    <w:p>
      <w:pPr/>
      <w:r>
        <w:rPr/>
        <w:t xml:space="preserve">وكان أحد الثقات.</w:t>
      </w:r>
    </w:p>
    <w:p/>
    <w:p>
      <w:pPr/>
      <w:r>
        <w:rPr/>
        <w:t xml:space="preserve">مات في سنة تسع وخمسين ومائتين.</w:t>
      </w:r>
    </w:p>
    <w:p/>
    <w:p>
      <w:pPr/>
      <w:r>
        <w:rPr/>
        <w:t xml:space="preserve">يقع حديثه في صحيح ’’الإسماعيلي’’.</w:t>
      </w:r>
    </w:p>
    <w:p/>
    <w:p>
      <w:pPr/>
      <w:r>
        <w:rPr/>
        <w:t xml:space="preserve">قبيطة، والحارثي، ويحيى بن عبدك: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بن موسى الوزدولي
</w:t>
      </w:r>
    </w:p>
    <w:p>
      <w:pPr/>
      <w:r>
        <w:rPr/>
        <w:t xml:space="preserve">إسحاق بن إبراهيم بن موسى الوزدولي من أهل الحديث، صنف الكتب والسير، وهو ثقة، مستقيم الحديث.</w:t>
      </w:r>
    </w:p>
    <w:p/>
    <w:p>
      <w:pPr/>
      <w:r>
        <w:rPr/>
        <w:t xml:space="preserve">تفقه على أبيه المتقدم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الوزدولي الحافظ الصدوق أبو يعقوب إسحاق بن إبراهيم بن موسى الجرجاني العصار
</w:t>
      </w:r>
    </w:p>
    <w:p>
      <w:pPr/>
      <w:r>
        <w:rPr/>
        <w:t xml:space="preserve">الوزدولي الحافظ الصدوق أبو يعقوب إسحاق بن إبراهيم بن موسى الجرجاني العصار </w:t>
      </w:r>
    </w:p>
    <w:p/>
    <w:p>
      <w:pPr/>
      <w:r>
        <w:rPr/>
        <w:t xml:space="preserve">صاحب المسند</w:t>
      </w:r>
    </w:p>
    <w:p/>
    <w:p>
      <w:pPr/>
      <w:r>
        <w:rPr/>
        <w:t xml:space="preserve">رحل وسمع من مسلم بن إبراهيم وآدم بن أبي إياس وجماعة</w:t>
      </w:r>
    </w:p>
    <w:p/>
    <w:p>
      <w:pPr/>
      <w:r>
        <w:rPr/>
        <w:t xml:space="preserve">وكان ثقة روى عنه محمد بن جعفر البصري مات سنة تسع وخمسين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الوزدولي
</w:t>
      </w:r>
    </w:p>
    <w:p>
      <w:pPr/>
      <w:r>
        <w:rPr/>
        <w:t xml:space="preserve">الوزدولي </w:t>
      </w:r>
    </w:p>
    <w:p/>
    <w:p>
      <w:pPr/>
      <w:r>
        <w:rPr/>
        <w:t xml:space="preserve">الحافظ الصدوق، أبو يعقوب، إسحاق بن إبراهيم بن موسى، الجرجاني العصار، صاحب ’’المسند’’.</w:t>
      </w:r>
    </w:p>
    <w:p/>
    <w:p>
      <w:pPr/>
      <w:r>
        <w:rPr/>
        <w:t xml:space="preserve">رحل، وسمع من: عبيد الله بن موسى، ومسلم بن إبراهيم، وآدم بن أبي إياس، وجماعة.</w:t>
      </w:r>
    </w:p>
    <w:p/>
    <w:p>
      <w:pPr/>
      <w:r>
        <w:rPr/>
        <w:t xml:space="preserve">وعنه: عبد الرحمن بن عبد المؤمن، وإبراهيم بن موسى الجرجانيان، ومحمد بن جعفر البصري، وآخرون. وكان ثقةً.</w:t>
      </w:r>
    </w:p>
    <w:p/>
    <w:p>
      <w:pPr/>
      <w:r>
        <w:rPr/>
        <w:t xml:space="preserve">توفي سنة تسعٍ وخمسين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2026-07-05T03:35:15+03:00</dcterms:created>
  <dcterms:modified xsi:type="dcterms:W3CDTF">2026-07-05T03:35:15+03:00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