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ريشة
</w:t>
      </w:r>
    </w:p>
    <w:p>
      <w:pPr>
        <w:jc w:val="start"/>
        <w:bidi/>
      </w:pPr>
      <w:r>
        <w:rPr>
          <w:rFonts w:ascii="arial" w:hAnsi="arial" w:eastAsia="arial" w:cs="arial"/>
          <w:sz w:val="28"/>
          <w:szCs w:val="28"/>
          <w:b w:val="1"/>
          <w:bCs w:val="1"/>
          <w:rtl/>
        </w:rPr>
        <w:t xml:space="preserve">أبو ريشة
</w:t>
      </w:r>
    </w:p>
    <w:p>
      <w:pPr/>
      <w:r>
        <w:rPr/>
        <w:t xml:space="preserve">أبو ريشة  عمر بن محمد شافع: من كبار شعراء سورية. ولد في عكا، وقيل في منبج وتعلم في حلب وفي الجامعة الأمريكية ببيروت. ثم أرسله والده إلى إنكلترة لدراسة صناعة النسيج في مانشستر، وتعرض هناك لصدمة عاطفية فعاد إلى بلاده مشاركا بشعره في الحركة الوطنية ضد الفرنسيين عازفا عن متابعة الكيمياء والأصبغة، فعين مديرا لدار الكتب الوطنية بحلب، ثم وضع تحت تصرف وزارة الخارجية، وأخذ يتنقل سفيرا من بلد لآخر طوال عشرين عاما في البرازيل والأرجنتين وتشيلي والولايات المتحدة والنمسا والهند. وعندما أحيل على التقاعد عاد إلى لبنان وأقام في بيروت، لكنه اضطر للانتقال من بلد إلى آخر بسبب الحرب الأهلية اللبنانية، فأكثر الإقامة في المملكة العربية السعودية. انتخب عضوا في مجمع اللغة العربية بدمشق والأكاديمية البرازيلية للآداب والمجمع الهندي للثقافة العالمية. حصل على عدد من الأوسمة من الأرجنتين والبرازيل وغيرهما. من كتبه (من عمر أبو ريشة)، (شعر)، (مختارات من شعر عمر أبو ريشة)، (تمنيت في مأتمي)، (سمير أميس)، (ذو قار)، (محكمة الشعراء)، (الطوفان - عذاب)، وبعض هذه مسرحيات شعرية. وله (ديوان عمر أبو ريشة) شامل لشعره الذي غلب عليه الاتجاه الوطني، وتحلى بالرمز وقوة الخيال وبراعة التصوير. لقب بشاعر الوطنية وشاعر الملاحم وشاعر المرأة والغزل وشاعر الفن وشاعر الشباب والجمال. وعرف بأناقة المظهر ووسامة الشكل وجاذبية الحديث.</w:t>
      </w:r>
    </w:p>
    <w:p/>
    <w:p>
      <w:pPr>
        <w:jc w:val="start"/>
        <w:bidi/>
      </w:pPr>
      <w:r>
        <w:rPr>
          <w:sz w:val="24"/>
          <w:szCs w:val="24"/>
          <w:b w:val="1"/>
          <w:bCs w:val="1"/>
          <w:rtl/>
        </w:rPr>
        <w:t xml:space="preserve">
إتمام الأعلام،(دار صادر - بيروت،1999،ط 1،ج 1،ص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2026-05-14T20:32:30+03:00</dcterms:created>
  <dcterms:modified xsi:type="dcterms:W3CDTF">2026-05-14T20:32:30+03:00</dcterms:modified>
</cp:coreProperties>
</file>

<file path=docProps/custom.xml><?xml version="1.0" encoding="utf-8"?>
<Properties xmlns="http://schemas.openxmlformats.org/officeDocument/2006/custom-properties" xmlns:vt="http://schemas.openxmlformats.org/officeDocument/2006/docPropsVTypes"/>
</file>