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الندوي
</w:t>
      </w:r>
    </w:p>
    <w:p>
      <w:pPr>
        <w:jc w:val="start"/>
        <w:bidi/>
      </w:pPr>
      <w:r>
        <w:rPr>
          <w:rFonts w:ascii="arial" w:hAnsi="arial" w:eastAsia="arial" w:cs="arial"/>
          <w:sz w:val="28"/>
          <w:szCs w:val="28"/>
          <w:b w:val="1"/>
          <w:bCs w:val="1"/>
          <w:rtl/>
        </w:rPr>
        <w:t xml:space="preserve">الندوي
</w:t>
      </w:r>
    </w:p>
    <w:p>
      <w:pPr/>
      <w:r>
        <w:rPr/>
        <w:t xml:space="preserve">الندوي  عمران خان الندوي: من علماء الدين الهنود. ولد في بهوبال، والتحق بدار العلوم وندوة العلماء في لكنو، فنال شهادتي العالمية والدراسات العليا. ثم رحل إلى الأزهر فحصل على شهادته، وعاد إلى الندوة المذكورة وكيلا فعميدا لدار العلوم، ثم رجع إلى بهوبال، فأنشأ فرعا لدار العلوم.</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2026-05-14T20:31:31+03:00</dcterms:created>
  <dcterms:modified xsi:type="dcterms:W3CDTF">2026-05-14T20:31:31+03:00</dcterms:modified>
</cp:coreProperties>
</file>

<file path=docProps/custom.xml><?xml version="1.0" encoding="utf-8"?>
<Properties xmlns="http://schemas.openxmlformats.org/officeDocument/2006/custom-properties" xmlns:vt="http://schemas.openxmlformats.org/officeDocument/2006/docPropsVTypes"/>
</file>