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أمين
</w:t>
      </w:r>
    </w:p>
    <w:p>
      <w:pPr>
        <w:jc w:val="start"/>
        <w:bidi/>
      </w:pPr>
      <w:r>
        <w:rPr>
          <w:rFonts w:ascii="arial" w:hAnsi="arial" w:eastAsia="arial" w:cs="arial"/>
          <w:sz w:val="28"/>
          <w:szCs w:val="28"/>
          <w:b w:val="1"/>
          <w:bCs w:val="1"/>
          <w:rtl/>
        </w:rPr>
        <w:t xml:space="preserve">عثمان أمين
</w:t>
      </w:r>
    </w:p>
    <w:p>
      <w:pPr/>
      <w:r>
        <w:rPr/>
        <w:t xml:space="preserve">عثمان أمين  عثمان أمين: من المتخصصين بالفلسفة، من أعضاء مجمع اللغة العربية بالقاهرة. ولد في قرية المزغونة من أعمال الجيزة بمصر، ونشأ في بيئة محافظة متأثرا بالشيخ محمد عبده، حصل على دبلوم المكتبات وإجازة الآداب من جامعة القاهرة، ثم سافر إلى باريس، فبقي فيها ثماني سنوات، ونال الإجازة من السوربون فدبلوم الدراسات العليا في الفلسفة فشهادة بعلم الأثنولوجيا فدرجة الدكتوراه في الفلسفة. وعاد إلى بلاده، فدرس بجامعة القاهرة والإسكندرية ودار العلوم وغيرها. وكان سكرتيرا للجمعية الفلسفية المصرية ورئيسا لجمعية محمد عبده. من مؤلفاته (محمد عبده: أفكاره الفلسفية والدينية) أطروحة الدكتوراه، (خصائص الروح الفرنسية)، (الفلسفة الرواقية)، (شخصيات ومذاهب فلسفية)، (ديكارت)، (نحو جامعات أفضل)، (محاولات فلسفية)، (شيللر)، (رواد الوعي الإنساني في الشرق الإسلامي)، (الفلسفة عند العرب)، (الجوانية: أصول عقيدة وفلسفة ثورة)، (في اللغة والفكر)، (الإنسانية عند شيللر) بالفرنسية. وترجم إلى العربية عددا من الكتب منها (التأملات) لديكارت. (فلسفة كانت) لإميل بوترو. وحقق (إحصاء العلوم) للفارابي. (تلخيص ما بعد الطبيعة) لابن رشد.</w:t>
      </w:r>
    </w:p>
    <w:p/>
    <w:p>
      <w:pPr>
        <w:jc w:val="start"/>
        <w:bidi/>
      </w:pPr>
      <w:r>
        <w:rPr>
          <w:sz w:val="24"/>
          <w:szCs w:val="24"/>
          <w:b w:val="1"/>
          <w:bCs w:val="1"/>
          <w:rtl/>
        </w:rPr>
        <w:t xml:space="preserve">
إتمام الأعلام،(دار صادر - بيروت،1999،ط 1،ج 1،ص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أمين 
</w:t>
      </w:r>
    </w:p>
    <w:p>
      <w:pPr/>
      <w:r>
        <w:rPr/>
        <w:t xml:space="preserve">أستاذ الفلسفة.</w:t>
      </w:r>
    </w:p>
    <w:p/>
    <w:p>
      <w:pPr/>
      <w:r>
        <w:rPr/>
        <w:t xml:space="preserve">ولد بقرية مزغونة التابعة لمركز البدرشين بمحافظة الجيزة... وبعد تخرجه من كلية الآداب بجامعة فؤاد الأول سنة 1930 م سافر إلى باريس في بعثة لدارسة الدكتوراه بجامعة السوربون، وكان بحثه عن الإمام محمد عبده، وعاد ليشغل وظيفة مدرس بكلية الآداب بجامعة القاهرة، وترقى إلى أن أصبح أستاذاً للفلسفة الحديثة ورئيساً لقسم الفلسفة. وانتدبته جامعات عربية للعمل أستاذاً زائراً بها في ليبيا والسودان، والجامعة الباكستانية، والجامعة الأمريكية بالقاهرة، وحاضر في جامعات الأزهر والإسكندرية وعين شمس.. وتخرج على يديه أساتذة.. وانتخب عضواً بمجمع اللغة العربية بالقاهرة سنة 1394 هـ.</w:t>
      </w:r>
    </w:p>
    <w:p/>
    <w:p>
      <w:pPr/>
      <w:r>
        <w:rPr/>
        <w:t xml:space="preserve">اشتهر بتأريخه للإمام محمد عبده وفلسفته، إلى جانب تبنيه مذهب ’’الجوانية’’ الذي يدعو إلى المثالية..</w:t>
      </w:r>
    </w:p>
    <w:p/>
    <w:p>
      <w:pPr/>
      <w:r>
        <w:rPr/>
        <w:t xml:space="preserve">وحسب وصيته، فقد أهديت مكتبته إلى مكتبة جامعة القاهرة، وهي تحتوي على مؤلفات نادرة، كما تضم مجموعة من أمهات الكتب الفلسفية النادرة في التراث العربي والغربي. </w:t>
      </w:r>
    </w:p>
    <w:p/>
    <w:p>
      <w:pPr/>
      <w:r>
        <w:rPr/>
        <w:t xml:space="preserve">له (15) مؤلفاً بعدة لغات، منها:</w:t>
      </w:r>
    </w:p>
    <w:p/>
    <w:p>
      <w:pPr/>
      <w:r>
        <w:rPr/>
        <w:t xml:space="preserve">- التأملات / ديكارت (ترجمة).</w:t>
      </w:r>
    </w:p>
    <w:p/>
    <w:p>
      <w:pPr/>
      <w:r>
        <w:rPr/>
        <w:t xml:space="preserve">- فلسفة كانط / إميل بوترو (ترجمة).</w:t>
      </w:r>
    </w:p>
    <w:p/>
    <w:p>
      <w:pPr/>
      <w:r>
        <w:rPr/>
        <w:t xml:space="preserve">- الفلسفة الرواقية.</w:t>
      </w:r>
    </w:p>
    <w:p/>
    <w:p>
      <w:pPr/>
      <w:r>
        <w:rPr/>
        <w:t xml:space="preserve">- محمد عبده (رسالة دكتوراه).</w:t>
      </w:r>
    </w:p>
    <w:p/>
    <w:p>
      <w:pPr/>
      <w:r>
        <w:rPr/>
        <w:t xml:space="preserve">- ديكارت.</w:t>
      </w:r>
    </w:p>
    <w:p/>
    <w:p>
      <w:pPr/>
      <w:r>
        <w:rPr/>
        <w:t xml:space="preserve">- الفلسفة عند العرب.</w:t>
      </w:r>
    </w:p>
    <w:p/>
    <w:p>
      <w:pPr/>
      <w:r>
        <w:rPr/>
        <w:t xml:space="preserve">- إحصاء العلوم / الفارابي (تحقيق).</w:t>
      </w:r>
    </w:p>
    <w:p/>
    <w:p>
      <w:pPr/>
      <w:r>
        <w:rPr/>
        <w:t xml:space="preserve">- تلخيص ما بعد الطبيعة / لابن رشد (تحقيق).</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2026-05-14T18:31:55+03:00</dcterms:created>
  <dcterms:modified xsi:type="dcterms:W3CDTF">2026-05-14T18:31:55+03:00</dcterms:modified>
</cp:coreProperties>
</file>

<file path=docProps/custom.xml><?xml version="1.0" encoding="utf-8"?>
<Properties xmlns="http://schemas.openxmlformats.org/officeDocument/2006/custom-properties" xmlns:vt="http://schemas.openxmlformats.org/officeDocument/2006/docPropsVTypes"/>
</file>