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الرحيم بدر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الرحيم بدر
</w:t>
      </w:r>
    </w:p>
    <w:p>
      <w:pPr/>
      <w:r>
        <w:rPr/>
        <w:t xml:space="preserve">عبد الرحيم بدر  عبد الرحيم بدر: فلكي، رسام. عضو جمعية هواة الفلك الأردنية، والجمعية الأردنية لتاريخ العلوم. له (موسوعة أسماء النجوم عند العرب في الفلك القديم والحديث)، (المجرات الفلكية) وكتب مقالات عديدة في تخصصه بالإضافة إلى لوحات كثيرة.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الرحيم بدر 
</w:t>
      </w:r>
    </w:p>
    <w:p>
      <w:pPr/>
      <w:r>
        <w:rPr/>
        <w:t xml:space="preserve">باحث، فلكي، رسام.</w:t>
      </w:r>
    </w:p>
    <w:p/>
    <w:p>
      <w:pPr/>
      <w:r>
        <w:rPr/>
        <w:t xml:space="preserve">عضو جمعية هواة الفلك الأردنية، والجمعية الأردنية لتاريخ العلوم.</w:t>
      </w:r>
    </w:p>
    <w:p/>
    <w:p>
      <w:pPr/>
      <w:r>
        <w:rPr/>
        <w:t xml:space="preserve">فنان، له لوحات عديدة.</w:t>
      </w:r>
    </w:p>
    <w:p/>
    <w:p>
      <w:pPr/>
      <w:r>
        <w:rPr/>
        <w:t xml:space="preserve">وله مقالات غزيرة في الصحف والمجلات، وخاصة في دنيا الرصد والفلك.</w:t>
      </w:r>
    </w:p>
    <w:p/>
    <w:p>
      <w:pPr/>
      <w:r>
        <w:rPr/>
        <w:t xml:space="preserve">نشرت مخطوطته ’’موسوعة أسماء النجوم عند العرب في الفلك القديم والحديث’’ على حلقات في ’’المجلة الثقافية’’.</w:t>
      </w:r>
    </w:p>
    <w:p/>
    <w:p>
      <w:pPr/>
      <w:r>
        <w:rPr/>
        <w:t xml:space="preserve">وله أيضاً: المجرات الفلكية. - الكويت: مؤسسة الكويت للتقدم العلمي، 1404 هـ، 126 ص.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2026-06-10T01:06:00+03:00</dcterms:created>
  <dcterms:modified xsi:type="dcterms:W3CDTF">2026-06-10T01:06:00+03:00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