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النجار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النجار
</w:t>
      </w:r>
    </w:p>
    <w:p>
      <w:pPr/>
      <w:r>
        <w:rPr/>
        <w:t xml:space="preserve">عبد الرحمن النجار  عبد الرحمن بن محمد النجار: من العلماء الدعاة في مصر. بدأ حياته العملية بالتدريس في المعاهد الإسلامية ثم عمل بحقل الدعوة في وزارة الأوقاف، واختير وكيلا لها. من أعماله (رحلة دينية إلى إفريقية)، (خواطر مؤمنة).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2026-06-10T01:07:38+03:00</dcterms:created>
  <dcterms:modified xsi:type="dcterms:W3CDTF">2026-06-10T01:07:38+03:00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