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القاسمي
</w:t>
      </w:r>
    </w:p>
    <w:p>
      <w:pPr>
        <w:jc w:val="start"/>
        <w:bidi/>
      </w:pPr>
      <w:r>
        <w:rPr>
          <w:rFonts w:ascii="arial" w:hAnsi="arial" w:eastAsia="arial" w:cs="arial"/>
          <w:sz w:val="28"/>
          <w:szCs w:val="28"/>
          <w:b w:val="1"/>
          <w:bCs w:val="1"/>
          <w:rtl/>
        </w:rPr>
        <w:t xml:space="preserve">الأعظمي القاسمي
</w:t>
      </w:r>
    </w:p>
    <w:p>
      <w:pPr/>
      <w:r>
        <w:rPr/>
        <w:t xml:space="preserve">الأعظمي القاسمي  ضياء الحسن الأعظمي القاسمي الندوي: من كبار المحدثين بالهند. ولد في مدينة مئو لأسرة متوسطة الحال. تخرج بجامعة دار العلوم في ديوبند متخصصا بالحديث الشريف واستفاد في تخصصه هذا بالشيخ حبيب الرحمن الأعظمي. كما نال شهادة كلية اللغة العربية من جامعة ندوة العلماء التي عين فيها أستاذا ورئيسا لقسم الحديث بكلية الشريعة بها. بعد أن كان أقرأ في عدد من مدراس الهند، ماليفاون وبنارس ومئو. وتوفي في لكنو. حقق كثيرا من الكتب مثل (الزهد والرقائق) لابن المبارك و(الترغيب والترهيب).</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2026-05-14T11:02:29+03:00</dcterms:created>
  <dcterms:modified xsi:type="dcterms:W3CDTF">2026-05-14T11:02:29+03:00</dcterms:modified>
</cp:coreProperties>
</file>

<file path=docProps/custom.xml><?xml version="1.0" encoding="utf-8"?>
<Properties xmlns="http://schemas.openxmlformats.org/officeDocument/2006/custom-properties" xmlns:vt="http://schemas.openxmlformats.org/officeDocument/2006/docPropsVTypes"/>
</file>