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 شناتلية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 شناتلية
</w:t>
      </w:r>
    </w:p>
    <w:p>
      <w:pPr/>
      <w:r>
        <w:rPr/>
        <w:t xml:space="preserve">شريف شناتلية  شريف شناتلية: من أبرز أدباء الشباب في الشعر والقصة والكتابات التاريخية. عمل في الصحافة متعاونا ومراسلا. من أهم كتبه (علماء منطقة أم البواقي وعين البيضاء)، (ناموسه) رواية.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2026-05-14T08:44:50+03:00</dcterms:created>
  <dcterms:modified xsi:type="dcterms:W3CDTF">2026-05-14T08:44:50+03:00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