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الخش
</w:t>
      </w:r>
    </w:p>
    <w:p>
      <w:pPr>
        <w:jc w:val="start"/>
        <w:bidi/>
      </w:pPr>
      <w:r>
        <w:rPr>
          <w:rFonts w:ascii="arial" w:hAnsi="arial" w:eastAsia="arial" w:cs="arial"/>
          <w:sz w:val="28"/>
          <w:szCs w:val="28"/>
          <w:b w:val="1"/>
          <w:bCs w:val="1"/>
          <w:rtl/>
        </w:rPr>
        <w:t xml:space="preserve">سليمان الخش
</w:t>
      </w:r>
    </w:p>
    <w:p>
      <w:pPr/>
      <w:r>
        <w:rPr/>
        <w:t xml:space="preserve">سليمان الخش  سليمان الخش: من السياسيين السوريين. تخرج بكلية الآداب في جامعة دمشق وعين محاضرا بها واشتغل مبكرا بالسياسة وتعرض للسجن. عين وزيرا للثقافة ثم الإعلام ثم التربية. وأسهم في تأسيس اتحاد الكتاب العرب وترأسه. له (الفتح العربي الإسلامي في سيرة مالك بن الريب المازني) وترجم عن الفرنسية (الحروب الصليبية) وترك مجموعة من القصائد والدراسات.</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الخش 
</w:t>
      </w:r>
    </w:p>
    <w:p>
      <w:pPr/>
      <w:r>
        <w:rPr/>
        <w:t xml:space="preserve">أديب، شاعر، مفكر.</w:t>
      </w:r>
    </w:p>
    <w:p/>
    <w:p>
      <w:pPr/>
      <w:r>
        <w:rPr/>
        <w:t xml:space="preserve">تخرج في جامعة دمشق، وعمل أستاذاً محاضراً في آداب اللغة العربية، واعتزل العمل الجامعي سنة 1406 هـ.</w:t>
      </w:r>
    </w:p>
    <w:p/>
    <w:p>
      <w:pPr/>
      <w:r>
        <w:rPr/>
        <w:t xml:space="preserve">عمل مبكراً في السياسة، وتعرض للسجن عدة مرات. شغل عدة مناصب وزارية، حيث عين وزيراً للثقافة، ثم للإعلام، ثم للتربية. وساهم في تأسيس اتحاد الكتاب العرب في سورية.</w:t>
      </w:r>
    </w:p>
    <w:p/>
    <w:p>
      <w:pPr/>
      <w:r>
        <w:rPr/>
        <w:t xml:space="preserve">صدر له كتاب مترجم عن الفرنسية عنوانه: ’’الحروب الصليبية’’، كما ترك مجموعة من القصائد والدراسات التاريخية.</w:t>
      </w:r>
    </w:p>
    <w:p/>
    <w:p>
      <w:pPr/>
      <w:r>
        <w:rPr/>
        <w:t xml:space="preserve">وصدر بعد وفاته كتابه: الفتح العربي الإسلامي في سيرة مالك بن الريب المازني. - لندن: رياض الريس للكتب والنشر، 1414 هـ، 402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2026-05-14T07:40:27+03:00</dcterms:created>
  <dcterms:modified xsi:type="dcterms:W3CDTF">2026-05-14T07:40:27+03:00</dcterms:modified>
</cp:coreProperties>
</file>

<file path=docProps/custom.xml><?xml version="1.0" encoding="utf-8"?>
<Properties xmlns="http://schemas.openxmlformats.org/officeDocument/2006/custom-properties" xmlns:vt="http://schemas.openxmlformats.org/officeDocument/2006/docPropsVTypes"/>
</file>