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ونوس
</w:t>
      </w:r>
    </w:p>
    <w:p>
      <w:pPr>
        <w:jc w:val="start"/>
        <w:bidi/>
      </w:pPr>
      <w:r>
        <w:rPr>
          <w:rFonts w:ascii="arial" w:hAnsi="arial" w:eastAsia="arial" w:cs="arial"/>
          <w:sz w:val="28"/>
          <w:szCs w:val="28"/>
          <w:b w:val="1"/>
          <w:bCs w:val="1"/>
          <w:rtl/>
        </w:rPr>
        <w:t xml:space="preserve">ونوس
</w:t>
      </w:r>
    </w:p>
    <w:p>
      <w:pPr/>
      <w:r>
        <w:rPr/>
        <w:t xml:space="preserve">ونوس  سعد الله بن أحمد ونوس: كاتب مسرحي. ولد في بلدة حصين البحر بمحافظة طرطوس بسورية. حصل على إجازة الصحافة من جامعة القاهرة، عين بوزارة الثقافة، فترأس تحرير مجلة (الحياة المسرحية) وغيرها. وكان مديرا للمسارح والموسيقى ومديرا للمسرح التجريبي. حاز على جائزة سلطان العويس في الإمارات العربية المتحدة، وجنح نحو تيار الحداثة، ورشح لجائزة نوبل. كان من نقاد المسرح ومن أهم المدافعين عنه، يرى أنه عنوان الحضارة. توفي بدمشق بعد مرض طويل ونقل جثمانه إلى مسقط رأسه. مسرحياته (الحياة أبدا-خ)، (ميدوزا تحدق في الحياة)، (جثة على الرصيف)، (فصد الدم)، (مأساة بائع الدبس الفقير)، (حكايا جوقة التماثيل)، (مجموعة مسرحيات)، (حفلة سمر من أجل خمسة حزيران)، (عندما يلعب الرجال)، (الفيل يا ملك الزمان)، (مغامرة رأس المملوك جابر)، (الملك هو الملك)، (رحلة حنظلة من الغفلة إلى اليقظة)، (الاغتصاب)، (منمنمات تاريخية)، (يوم من زماننا)، (طقوس الإشارات والتحولات)، (أحلام شقية)، (ملحمة السراب)، (بلاد أضيق من الحب)، (الأعمال الكاملة) 3 مجلدات، (سهرة مع أبي خليل القباني)، (الأيام المخمورة)، (يوميات مجنون). وله كتب ودراسات نقدية وقصص منها (عن الذاكرة والموت)، (المسرح في مصر)، (التقاليد المسرحية) ترجمة إلى العربية، (بيانات لمسرح عربي جديد)، (لماذا وقفت الرجعية ضد أبي خليل القباني)، (في البحث عن مسرح عربي)، (قضايا وشهادات) بالاشتراك، (هوامش ثقافية).</w:t>
      </w:r>
    </w:p>
    <w:p/>
    <w:p>
      <w:pPr>
        <w:jc w:val="start"/>
        <w:bidi/>
      </w:pPr>
      <w:r>
        <w:rPr>
          <w:sz w:val="24"/>
          <w:szCs w:val="24"/>
          <w:b w:val="1"/>
          <w:bCs w:val="1"/>
          <w:rtl/>
        </w:rPr>
        <w:t xml:space="preserve">
إتمام الأعلام،(دار صادر - بيروت،1999،ط 1،ج 1،ص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2026-05-14T05:44:48+03:00</dcterms:created>
  <dcterms:modified xsi:type="dcterms:W3CDTF">2026-05-14T05:44:48+03:00</dcterms:modified>
</cp:coreProperties>
</file>

<file path=docProps/custom.xml><?xml version="1.0" encoding="utf-8"?>
<Properties xmlns="http://schemas.openxmlformats.org/officeDocument/2006/custom-properties" xmlns:vt="http://schemas.openxmlformats.org/officeDocument/2006/docPropsVTypes"/>
</file>