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مؤنس
</w:t>
      </w:r>
    </w:p>
    <w:p>
      <w:pPr>
        <w:jc w:val="start"/>
        <w:bidi/>
      </w:pPr>
      <w:r>
        <w:rPr>
          <w:rFonts w:ascii="arial" w:hAnsi="arial" w:eastAsia="arial" w:cs="arial"/>
          <w:sz w:val="28"/>
          <w:szCs w:val="28"/>
          <w:b w:val="1"/>
          <w:bCs w:val="1"/>
          <w:rtl/>
        </w:rPr>
        <w:t xml:space="preserve">حسين مؤنس
</w:t>
      </w:r>
    </w:p>
    <w:p>
      <w:pPr/>
      <w:r>
        <w:rPr/>
        <w:t xml:space="preserve">حسين مؤنس  حسين مؤنس: كاتب مؤرخ، ولد بمحافظة السويس، وتخرج في قسم التاريخ بجامعة القاهرة، ومنها حصل على درجة الماجستير، ثم الدكتوراه في الآداب من جامعة زيورخ، وعاد أستاذا للتاريخ الإسلامي بجامعة القاهرة ومديرا عاما للثقافة بوزارة التربية، وشغل إلى جانب ذلك منصب مدير معهد الدراسات الإسلامية في مدريد مدة، وسافر إلى الكويت أستاذا ورئيسا لقسم التاريخ في جامعتها، ترأس تحرير مجلة (الهلال) وروايات الهلال وكتاب الهلال، وكان أخيرا عضوا بمجمع اللغة العربية بالقاهرة وبالمجالس القومية المتخصصة والمجلس الأعلى للثقافة، ومنح جائزة الدولة التقديرية، من مؤلفاته (فتح العرب للغرب)، (فجر الأندلس)، (معالم تاريخ المغرب والأندلس)، (شيوخ الفكر في الأندلس)، (تاريخ الجغرافية والجغرافيين في الأندلس)، (الإسلام الفاتح) يتناول البلاد التي فتحت دون حرب (أطلس تاريخ الإسلام)، (المساجد)، (رحلة الأندلس)، (عالم الإسلام)، (الحضارة)، (كتب وكتاب)، (الربا خراب الدنيا)، وحقق (رياض النفوس في طبقات علماء القيروان) لأبي بكر المالكي (أسنى المتاجر في بيان أحكام من غلب على وطنه النصارى ولم يهاجر وما يترتب عليه من العقوبات والزواجر) للونشريسي (ضوابط دار السكة لأبي الحسن بن يوسف الحكيم)، (الحلة السيراء) لابن الأبار (تاريخ التمدن الإسلامي) لجورجي زيدان.</w:t>
      </w:r>
    </w:p>
    <w:p/>
    <w:p>
      <w:pPr>
        <w:jc w:val="start"/>
        <w:bidi/>
      </w:pPr>
      <w:r>
        <w:rPr>
          <w:sz w:val="24"/>
          <w:szCs w:val="24"/>
          <w:b w:val="1"/>
          <w:bCs w:val="1"/>
          <w:rtl/>
        </w:rPr>
        <w:t xml:space="preserve">
إتمام الأعلام،(دار صادر - بيروت،1999،ط 1،ج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2026-05-14T03:03:09+03:00</dcterms:created>
  <dcterms:modified xsi:type="dcterms:W3CDTF">2026-05-14T03:03:09+03:00</dcterms:modified>
</cp:coreProperties>
</file>

<file path=docProps/custom.xml><?xml version="1.0" encoding="utf-8"?>
<Properties xmlns="http://schemas.openxmlformats.org/officeDocument/2006/custom-properties" xmlns:vt="http://schemas.openxmlformats.org/officeDocument/2006/docPropsVTypes"/>
</file>