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ألماس الدويك
</w:t>
      </w:r>
    </w:p>
    <w:p>
      <w:pPr>
        <w:jc w:val="start"/>
        <w:bidi/>
      </w:pPr>
      <w:r>
        <w:rPr>
          <w:rFonts w:ascii="arial" w:hAnsi="arial" w:eastAsia="arial" w:cs="arial"/>
          <w:sz w:val="28"/>
          <w:szCs w:val="28"/>
          <w:b w:val="1"/>
          <w:bCs w:val="1"/>
          <w:rtl/>
        </w:rPr>
        <w:t xml:space="preserve">ألماس الدويك
</w:t>
      </w:r>
    </w:p>
    <w:p>
      <w:pPr/>
      <w:r>
        <w:rPr/>
        <w:t xml:space="preserve">ألماس الدويك  ألماس بنت مسعود الدويك: أديبة ولدت في الشويفات بلبنان وكتبت في المجلات النسائية واتصلت بأدباء عصرها عنيت بقصص الصغار فكتبت لهم (بلابل الربيع)، (صوت سالم)، (الصديق الوفي)، (حيلة أبي زهرة)، (سوسن وأمها)، (عامرة وحمادي)، (قوة التعاون)، (ضيافة العرب).</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ألماس مسعود الدويك 
</w:t>
      </w:r>
    </w:p>
    <w:p>
      <w:pPr/>
      <w:r>
        <w:rPr/>
        <w:t xml:space="preserve">أديبة، تكتب للأطفال.</w:t>
      </w:r>
    </w:p>
    <w:p/>
    <w:p>
      <w:pPr/>
      <w:r>
        <w:rPr/>
        <w:t xml:space="preserve">ولدت في الشويفات بلبنان. وامتهنت في كتاباتها المجالات النسائية، فكتبت في ’’المرأة الجديدة’’، و’’الفجر’’، و’’منيرفا’’، و’’الخدر’’، وكتبت أيضاً في ’’الجمهور’’.</w:t>
      </w:r>
    </w:p>
    <w:p/>
    <w:p>
      <w:pPr/>
      <w:r>
        <w:rPr/>
        <w:t xml:space="preserve">عنيت بصورة خاصة بالقصص القصيرة للصغار، فطبع لها في مطبعة سمير في بيروت ’’بلابل الربيع’’ و’’صوت سالم’’ و’’الصديق الوفي’’ و’’حيلة أبي زهرة’’ و’’سوسن وأمها’’ و’’عامرة وحمادي’’ و’’قوة التعاون’’ و’’ضيافة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2026-05-13T21:44:08+03:00</dcterms:created>
  <dcterms:modified xsi:type="dcterms:W3CDTF">2026-05-13T21:44:08+03:00</dcterms:modified>
</cp:coreProperties>
</file>

<file path=docProps/custom.xml><?xml version="1.0" encoding="utf-8"?>
<Properties xmlns="http://schemas.openxmlformats.org/officeDocument/2006/custom-properties" xmlns:vt="http://schemas.openxmlformats.org/officeDocument/2006/docPropsVTypes"/>
</file>