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ألبير أديب
</w:t>
      </w:r>
    </w:p>
    <w:p>
      <w:pPr>
        <w:jc w:val="start"/>
        <w:bidi/>
      </w:pPr>
      <w:r>
        <w:rPr>
          <w:rFonts w:ascii="arial" w:hAnsi="arial" w:eastAsia="arial" w:cs="arial"/>
          <w:sz w:val="28"/>
          <w:szCs w:val="28"/>
          <w:b w:val="1"/>
          <w:bCs w:val="1"/>
          <w:rtl/>
        </w:rPr>
        <w:t xml:space="preserve">ألبير أديب
</w:t>
      </w:r>
    </w:p>
    <w:p>
      <w:pPr/>
      <w:r>
        <w:rPr/>
        <w:t xml:space="preserve">ألبير أديب  ألبير أديب: من أدباء لبنان وصحفييها ولد في لبنان، وانتقل إلى الإسكندرية صغيرا فصادف وصوله إليها مرضه وقيام الحرب العالمية الأولى فبقي بها، ودخل مدرسة الفرير فالمدرسة المارونية في القاهرة ودخل الجامعة لدراسة التجارة والحقوق امتهن الصحافة طوال حياته، فعمل مع المازني والعقاد، وساعد على إصدار مجلة (الأسبوع)، وغادر إلى السودان فعين في وزارة المالية وكتب في صحفها، وعاد إلى لبنان متنقلا في صحفها وأنشأ أخيرا مجلة (الأديب) فأمضى فيها بقية عمره كان عضوا مؤسسا في الكتلة الوطنية التحريرية، وعضوا مؤسسا في اللجنة الإدارية لراديو الشرق له (لمن).</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2026-05-13T21:42:17+03:00</dcterms:created>
  <dcterms:modified xsi:type="dcterms:W3CDTF">2026-05-13T21:42:17+03:00</dcterms:modified>
</cp:coreProperties>
</file>

<file path=docProps/custom.xml><?xml version="1.0" encoding="utf-8"?>
<Properties xmlns="http://schemas.openxmlformats.org/officeDocument/2006/custom-properties" xmlns:vt="http://schemas.openxmlformats.org/officeDocument/2006/docPropsVTypes"/>
</file>