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سويد النخعي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 الأعور
</w:t>
      </w:r>
    </w:p>
    <w:p>
      <w:pPr/>
      <w:r>
        <w:rPr/>
        <w:t xml:space="preserve">إبراهيم بن سويد النخعي الأعور من قدماء مشايخ الكوفيين لا يصح له صحبة لصحابي وان كان لا يصغر عن لقيهم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سويد، النخعي، الأعور، الكوفي 
</w:t>
      </w:r>
    </w:p>
    <w:p>
      <w:pPr/>
      <w:r>
        <w:rPr/>
        <w:t xml:space="preserve">إبراهيم بن سويد، النخعي، الأعور، الكوفي. </w:t>
      </w:r>
    </w:p>
    <w:p/>
    <w:p>
      <w:pPr/>
      <w:r>
        <w:rPr/>
        <w:t xml:space="preserve">سمع علقمة، روى عنه سلمة بن كهيل.</w:t>
      </w:r>
    </w:p>
    <w:p/>
    <w:p>
      <w:pPr/>
      <w:r>
        <w:rPr/>
        <w:t xml:space="preserve">وقال لي قيس بن حفص: قال: حدثنا عبد الواحد، سمع الحسن بن عبيد الله، عن إبراهيم بن سويد، النخعي، عن عبد الرحمن، قال عبد الله: قال لي النبي صلى الله عليه وسلم: إذنك علي أن يرفع الحجاب، وأن تسمع سوادي، حتى أنهاك.</w:t>
      </w:r>
    </w:p>
    <w:p/>
    <w:p>
      <w:pPr/>
      <w:r>
        <w:rPr/>
        <w:t xml:space="preserve">حدثني علي، قال: حدثنا حفص، عن الحسن؛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 الكوفي
</w:t>
      </w:r>
    </w:p>
    <w:p>
      <w:pPr/>
      <w:r>
        <w:rPr/>
        <w:t xml:space="preserve">إبراهيم بن سويد النخعي الكوفي </w:t>
      </w:r>
    </w:p>
    <w:p/>
    <w:p>
      <w:pPr/>
      <w:r>
        <w:rPr/>
        <w:t xml:space="preserve">عن علقمة والأسود وعنه سلمة بن كهيل وزبيد اليامي والحسن بن عبيد الله ثقة م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 الأعور
</w:t>
      </w:r>
    </w:p>
    <w:p>
      <w:pPr/>
      <w:r>
        <w:rPr/>
        <w:t xml:space="preserve">إبراهيم بن سويد النخعي الأعور </w:t>
      </w:r>
    </w:p>
    <w:p/>
    <w:p>
      <w:pPr/>
      <w:r>
        <w:rPr/>
        <w:t xml:space="preserve">من أهل الكوفة وليس هذا بإبراهيم النخعي الفقيه</w:t>
      </w:r>
    </w:p>
    <w:p/>
    <w:p>
      <w:pPr/>
      <w:r>
        <w:rPr/>
        <w:t xml:space="preserve">روى عن علقمة في الصلاة وعبد الرحمن بن يزيد في الأدب والدعاء</w:t>
      </w:r>
    </w:p>
    <w:p/>
    <w:p>
      <w:pPr/>
      <w:r>
        <w:rPr/>
        <w:t xml:space="preserve">وروى عنه الحسن بن عبيد الله وزبيد بن الحارث حديث زبيد عنه غريب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 الأعور، المعروف بالصيرفي.
</w:t>
      </w:r>
    </w:p>
    <w:p>
      <w:pPr/>
      <w:r>
        <w:rPr/>
        <w:t xml:space="preserve">(م ع) إبراهيم بن سويد النخعي الأعور، المعروف بالصيرفي. </w:t>
      </w:r>
    </w:p>
    <w:p/>
    <w:p>
      <w:pPr/>
      <w:r>
        <w:rPr/>
        <w:t xml:space="preserve">فيما ذكره أبو حاتم بن حبان في كتاب ’’ الثقات ’’ وخرج حديثه في ’’ صحيحه ’’.</w:t>
      </w:r>
    </w:p>
    <w:p/>
    <w:p>
      <w:pPr/>
      <w:r>
        <w:rPr/>
        <w:t xml:space="preserve">وقال الحاكم أبو عبد الله في كتاب ’’ المستدرك ’’: ثنا علي بن حمشاذ ثنا موسى بن هارون والحسن بن سفيان قالا: ثنا عثمان بن أبي شيبة ثنا يحيى بن زكريا عن إبراهيم بن سويد النخعي - وكان ثقة - عن أبي بردة بن أبي موسى فذكر حديثا.</w:t>
      </w:r>
    </w:p>
    <w:p/>
    <w:p>
      <w:pPr/>
      <w:r>
        <w:rPr/>
        <w:t xml:space="preserve">وقال في ’’ سؤالاته الكبرى ’’ للدارقطني: قلت له - يعني الدارقطني - فإبراهيم بن سويد؟ قال: هو قليل الحديث، ليس في حديثه شيء منكر، إنما هو حديث السهو وحديث الرفا.</w:t>
      </w:r>
    </w:p>
    <w:p/>
    <w:p>
      <w:pPr/>
      <w:r>
        <w:rPr/>
        <w:t xml:space="preserve">وقال في كتاب ’’ علوم الحديث ’’: روايته الصحيحة عن علقمة والأسود، ولم يدرك أحدا من الصحابة.</w:t>
      </w:r>
    </w:p>
    <w:p/>
    <w:p>
      <w:pPr/>
      <w:r>
        <w:rPr/>
        <w:t xml:space="preserve">وقال العجلي: ثقة.</w:t>
      </w:r>
    </w:p>
    <w:p/>
    <w:p>
      <w:pPr/>
      <w:r>
        <w:rPr/>
        <w:t xml:space="preserve">وذكره ابن شاهين في ’’ جملة الثقات ’’.</w:t>
      </w:r>
    </w:p>
    <w:p/>
    <w:p>
      <w:pPr/>
      <w:r>
        <w:rPr/>
        <w:t xml:space="preserve">وفي كتاب الصرفيني: روى له مسلم حديثا واحدا.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 الأعور
</w:t>
      </w:r>
    </w:p>
    <w:p>
      <w:pPr/>
      <w:r>
        <w:rPr/>
        <w:t xml:space="preserve">إبراهيم بن سويد النخعي الأعور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علقمة والأسود روى عنه سلمة بن كهيل والحسن بن عبيد الله وليس هذا بإبراهيم النخعي الفقيه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 الكوفي الأعور
</w:t>
      </w:r>
    </w:p>
    <w:p>
      <w:pPr/>
      <w:r>
        <w:rPr/>
        <w:t xml:space="preserve">إبراهيم بن سويد النخعي الكوفي الأعور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
</w:t>
      </w:r>
    </w:p>
    <w:p>
      <w:pPr/>
      <w:r>
        <w:rPr/>
        <w:t xml:space="preserve">إبراهيم بن سويد النخعي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النخعي
</w:t>
      </w:r>
    </w:p>
    <w:p>
      <w:pPr/>
      <w:r>
        <w:rPr/>
        <w:t xml:space="preserve">إبراهيم بن سويد النخعي </w:t>
      </w:r>
    </w:p>
    <w:p/>
    <w:p>
      <w:pPr/>
      <w:r>
        <w:rPr/>
        <w:t xml:space="preserve">روى عن علقمة وعبد الرحمن بن يزيد روى عنه الحسن بن عبيد الله النخعي سمعت أبي يقول ذلك. قال أبو محمد روى عنه سلمة بن كهيل أيضاً.</w:t>
      </w:r>
    </w:p>
    <w:p/>
    <w:p>
      <w:pPr/>
      <w:r>
        <w:rPr/>
        <w:t xml:space="preserve">حدثنا عبد الرحمن قال ذكره أبي عن إسحاق بن منصور عن يحيى بن معين أنه سئل عن إبراهيم بن سويد الذي روى عنه سلمة بن كهيل فقال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2026-06-04T21:43:29+03:00</dcterms:created>
  <dcterms:modified xsi:type="dcterms:W3CDTF">2026-06-04T21:43:29+03:00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