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الأزدي
</w:t>
      </w:r>
    </w:p>
    <w:p>
      <w:pPr>
        <w:jc w:val="start"/>
        <w:bidi/>
      </w:pPr>
      <w:r>
        <w:rPr>
          <w:rFonts w:ascii="arial" w:hAnsi="arial" w:eastAsia="arial" w:cs="arial"/>
          <w:sz w:val="28"/>
          <w:szCs w:val="28"/>
          <w:b w:val="1"/>
          <w:bCs w:val="1"/>
          <w:rtl/>
        </w:rPr>
        <w:t xml:space="preserve">الأزدي
</w:t>
      </w:r>
    </w:p>
    <w:p>
      <w:pPr/>
      <w:r>
        <w:rPr/>
        <w:t xml:space="preserve">الأزدي  يوسف بن عمر بن محمد بن يوسف الأزدي، أبو نصر: قاض، من أهل بغداد. ولي قضاءها نيابة واستقلالا، مدة سنتين (327 - 329هـ) وكان ابوه قاضيا بها، وجده وأبو جده أيضا. فهو من اعرق الناس في القضاء. وكان اديبا كاتبا عالما باللغة، شاعرا. مولده ووفاته ببغداد. </w:t>
      </w:r>
    </w:p>
    <w:p>
      <w:pPr>
        <w:jc w:val="start"/>
        <w:bidi/>
      </w:pPr>
      <w:r>
        <w:rPr>
          <w:sz w:val="24"/>
          <w:szCs w:val="24"/>
          <w:b w:val="1"/>
          <w:bCs w:val="1"/>
          <w:rtl/>
        </w:rPr>
        <w:t xml:space="preserve">
الأعلام،(دار العلم للملايين - بيروت،2002،ط 15،ج 8،ص 243)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نصر يوسف بن عمر بن محمد بن يوسف
</w:t>
      </w:r>
    </w:p>
    <w:p>
      <w:pPr/>
      <w:r>
        <w:rPr/>
        <w:t xml:space="preserve">أبو نصر يوسف بن عمر بن محمد بن يوسف انتقل من مذهب مالك إلى مذهب داود وتقدم فيه، وتمم كتاب الإيجاز لمحمد بن داود. ومولده سنة خمس وثلاثمائة، ووفاته سنة ست وخمسين وثلاثمائة، وقد ذكرته في أصحاب مالك رضي الله عنهم أجمعين.</w:t>
      </w:r>
    </w:p>
    <w:p>
      <w:pPr>
        <w:jc w:val="start"/>
        <w:bidi/>
      </w:pPr>
      <w:r>
        <w:rPr>
          <w:sz w:val="24"/>
          <w:szCs w:val="24"/>
          <w:b w:val="1"/>
          <w:bCs w:val="1"/>
          <w:rtl/>
        </w:rPr>
        <w:t xml:space="preserve">
طبقات الفقهاء / للشيرازي،(دار الرائد العربي - بيروت،1970،ط 1،ج 1،ص 179)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2026-05-14T03:01:10+03:00</dcterms:created>
  <dcterms:modified xsi:type="dcterms:W3CDTF">2026-05-14T03:01:10+03:00</dcterms:modified>
</cp:coreProperties>
</file>

<file path=docProps/custom.xml><?xml version="1.0" encoding="utf-8"?>
<Properties xmlns="http://schemas.openxmlformats.org/officeDocument/2006/custom-properties" xmlns:vt="http://schemas.openxmlformats.org/officeDocument/2006/docPropsVTypes"/>
</file>