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سنان
</w:t>
      </w:r>
    </w:p>
    <w:p>
      <w:pPr>
        <w:jc w:val="start"/>
        <w:bidi/>
      </w:pPr>
      <w:r>
        <w:rPr>
          <w:rFonts w:ascii="arial" w:hAnsi="arial" w:eastAsia="arial" w:cs="arial"/>
          <w:sz w:val="28"/>
          <w:szCs w:val="28"/>
          <w:b w:val="1"/>
          <w:bCs w:val="1"/>
          <w:rtl/>
        </w:rPr>
        <w:t xml:space="preserve">المولى سنان
</w:t>
      </w:r>
    </w:p>
    <w:p>
      <w:pPr/>
      <w:r>
        <w:rPr/>
        <w:t xml:space="preserve">المولى سنان  يوسف (سنان الدين) بن عبد الله (حسام الدين) بن إلياس الاماسي الرومي المعروف بالمولى وبالواعظ سنان: قاض، مفسر من فقهاء الحنفية. نسبته إلى أماسية. ولد في قصبة صونا. وأخذ عن الفناري وغيره. وتنقل في المدارس، ثم صار مفتشا ببغداد. ونقل إلى قضاء أدرنة فقضاء القسطنطينية، فقضاء العسكر في ولاية أناضولي. وتصدر للتدريس. وامتحن في آخر أمره فعزل من قضاء العسكر بتهمة ظهرت براءته منها، فقلد تدريس دار الحديث باستنبول. واستعفى لهرمه وتوفي بها. له كتب، منها ’’ حاشية على تفسير البيضاوي - خ ’’ في دار الكتب (23226 ب) و ’’ تبيين المحارم - خ ’’ في الازهر، و ’’ تنبيه الغبي في رؤية النبي - ط ’’ و ’’ تضليل التأويل - ط ’’. </w:t>
      </w:r>
    </w:p>
    <w:p>
      <w:pPr>
        <w:jc w:val="start"/>
        <w:bidi/>
      </w:pPr>
      <w:r>
        <w:rPr>
          <w:sz w:val="24"/>
          <w:szCs w:val="24"/>
          <w:b w:val="1"/>
          <w:bCs w:val="1"/>
          <w:rtl/>
        </w:rPr>
        <w:t xml:space="preserve">
الأعلام،(دار العلم للملايين - بيروت،2002،ط 15،ج 8،ص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2026-05-14T04:03:39+03:00</dcterms:created>
  <dcterms:modified xsi:type="dcterms:W3CDTF">2026-05-14T04:03:39+03:00</dcterms:modified>
</cp:coreProperties>
</file>

<file path=docProps/custom.xml><?xml version="1.0" encoding="utf-8"?>
<Properties xmlns="http://schemas.openxmlformats.org/officeDocument/2006/custom-properties" xmlns:vt="http://schemas.openxmlformats.org/officeDocument/2006/docPropsVTypes"/>
</file>