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الخربوتي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الخربوتي
</w:t>
      </w:r>
    </w:p>
    <w:p>
      <w:pPr/>
      <w:r>
        <w:rPr/>
        <w:t xml:space="preserve">الخربوتي  يوسف شكري بن عثمان الخربوتي: من فضلاء الحنفية. رومي الأصل. كان مدرسا بالمحمودية، في المدينة المنورة، توفى بها. له (رموز التوحيد-خ) و (ناموس الإيقان في شرح البرهان) في المنطق، و (سلسلة الصفا لمحمد المصطفى) صلى الله عليه وسلم.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8،ص 235)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2026-05-14T04:54:52+03:00</dcterms:created>
  <dcterms:modified xsi:type="dcterms:W3CDTF">2026-05-14T04:54:52+03:00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