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العش
</w:t>
      </w:r>
    </w:p>
    <w:p>
      <w:pPr>
        <w:jc w:val="start"/>
        <w:bidi/>
      </w:pPr>
      <w:r>
        <w:rPr>
          <w:rFonts w:ascii="arial" w:hAnsi="arial" w:eastAsia="arial" w:cs="arial"/>
          <w:sz w:val="28"/>
          <w:szCs w:val="28"/>
          <w:b w:val="1"/>
          <w:bCs w:val="1"/>
          <w:rtl/>
        </w:rPr>
        <w:t xml:space="preserve">العش
</w:t>
      </w:r>
    </w:p>
    <w:p>
      <w:pPr/>
      <w:r>
        <w:rPr/>
        <w:t xml:space="preserve">العش  يوسف بن رشيد العش، الدكتور: أول من تخصص في تنسيق الكتب والوثائق في سورية. ولد في طرابلس الشام ودرس في معهد الوثائق والشروط بباريز. وعين محافظا لدار الكتب الظاهرية بدمشق فمكث ما يقرب من عشر سنوات نسق فيها كتبها المطبوعة والمخطوطة ووضع فهرسا في مجلد للمخطوطات التاريخية التي تحويها الدار المذكورة. وانتدب للجامعة العربية بالقاهرة، فأنشئ في أيامه ’’ معهد المخطوطات ’’ وتولى إدارته وقام برحلة من أجله صور بها كثيرا من المخطوطات. وعاد إلى سورية فعين أمينا لجامعة دمشق (سنة 1950 - 51) فمديرا للاذاعة السورية (1951 - 54) فأستاذا بكلية الشريعة للتاريخ واللغة الفرنسية (1955) فعميدا لها. وتوفي بدمشق. خلف مؤلفات مخطوطة ومطبوعة، منها ’’ المكتبات العامة ونصف العامة في العراق وسورية ومصر في القرون الوسطى - ط ’’ بالفرنسية، قدمه لجامعة السوربون بباريس ونال به درجة دكتوراه الدولة، و ’’ فهرس مخطوطات دار الكتب الظاهرية: التاريخ وملحقاته - ط ’’ و ’’ قصة عبقري - ط ’’ رسالة في سيرة الخليل بن أحمد الفراهيدي، و ’’ الخطيب البغدادي، مؤرخ بغداد ومحدثها - ط ’’ و ’’ الدولة العربية، سقوطها - ط ’’ ترجمه عن فلهاوزن. </w:t>
      </w:r>
    </w:p>
    <w:p>
      <w:pPr>
        <w:jc w:val="start"/>
        <w:bidi/>
      </w:pPr>
      <w:r>
        <w:rPr>
          <w:sz w:val="24"/>
          <w:szCs w:val="24"/>
          <w:b w:val="1"/>
          <w:bCs w:val="1"/>
          <w:rtl/>
        </w:rPr>
        <w:t xml:space="preserve">
الأعلام،(دار العلم للملايين - بيروت،2002،ط 15،ج 8،ص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2026-05-14T04:52:32+03:00</dcterms:created>
  <dcterms:modified xsi:type="dcterms:W3CDTF">2026-05-14T04:52:32+03:00</dcterms:modified>
</cp:coreProperties>
</file>

<file path=docProps/custom.xml><?xml version="1.0" encoding="utf-8"?>
<Properties xmlns="http://schemas.openxmlformats.org/officeDocument/2006/custom-properties" xmlns:vt="http://schemas.openxmlformats.org/officeDocument/2006/docPropsVTypes"/>
</file>