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يعيش
</w:t>
      </w:r>
    </w:p>
    <w:p>
      <w:pPr>
        <w:jc w:val="start"/>
        <w:bidi/>
      </w:pPr>
      <w:r>
        <w:rPr>
          <w:rFonts w:ascii="arial" w:hAnsi="arial" w:eastAsia="arial" w:cs="arial"/>
          <w:sz w:val="28"/>
          <w:szCs w:val="28"/>
          <w:b w:val="1"/>
          <w:bCs w:val="1"/>
          <w:rtl/>
        </w:rPr>
        <w:t xml:space="preserve">الحاج يعيش
</w:t>
      </w:r>
    </w:p>
    <w:p>
      <w:pPr/>
      <w:r>
        <w:rPr/>
        <w:t xml:space="preserve">الحاج يعيش  يعيش المالقي: من كبار المهندسين. من أهل مالقة. سكن مراكش. زعرف بالحاج يعيش. ولما دخل الخليفة عبد المؤمن ابن علي (مراكش) ولبتنى فيها المسجد الجامع، وتولى الحاج يعيش صنع (مقصورة) له، من الخشب، ذات ستة أضلاع، تتسع لأكثر من ألف رجل، قال لسان الدين ابن الخطيب في وصفها ما مؤداه: وضعت على حركات هندسية لدخول الخليفة وخروجه؛ وذلك أنه صنع على يمين المحراب باب، داخله المنبر، وعن يساره باب داخله دار فيها (حركات) المقصورة والمنبر؛ يدخل عبد المؤمن ويخرج منها، فكان إذا قرب وقت الرواح إلى الجامع (يوم الجمعة) دارت الحركات، بعد رفع البسط عن موضع المقصورة، فتبرز الأضلاع في زمان واحد، ويظل باب المنبر مغلقا، فاذا قام الخطيب انفتح الباب وخرج المنبر، في دفعة واحدة بحركة واحدة، ولايسمع له حس ولا يرى تدبير الحركة، ويصعد الخطيب. ولما توجه عبد المؤمن من فاس إلى سبتة، وجاز إلى الأندلس، ونزل بحبل الفتح (جبل طارق) أمر ببناء الحصن الكائن فيه الآن (أيام ابن الخطيب المتوفي سنة 776) وكان الحاج يعيش المهندس، ممن بناه واستشير فيه، وذلك سنة 555هـ.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2026-06-13T18:09:43+03:00</dcterms:created>
  <dcterms:modified xsi:type="dcterms:W3CDTF">2026-06-13T18:09:43+03:00</dcterms:modified>
</cp:coreProperties>
</file>

<file path=docProps/custom.xml><?xml version="1.0" encoding="utf-8"?>
<Properties xmlns="http://schemas.openxmlformats.org/officeDocument/2006/custom-properties" xmlns:vt="http://schemas.openxmlformats.org/officeDocument/2006/docPropsVTypes"/>
</file>