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المكسر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المكسر
</w:t>
      </w:r>
    </w:p>
    <w:p>
      <w:pPr/>
      <w:r>
        <w:rPr/>
        <w:t xml:space="preserve">يزيد المكسر  يزيد بن حنظلة بن ثعلبة بن سيار العجلى، الملقب بالمكسر: راجز جاهلى، من الفرسان. كان مع أبيه فى حرب (ذى قار) ولما ارتجز أبوه:</w:t>
      </w:r>
    </w:p>
    <w:p/>
    <w:p>
      <w:pPr>
        <w:jc w:val="center"/>
      </w:pPr>
      <w:r>
        <w:rPr>
          <w:color w:val="ff0000"/>
        </w:rPr>
        <w:t xml:space="preserve">يا قوم طيبوا بالقتال نفسا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أجدر يوم أن تفلو الفرسا</w:t>
      </w:r>
    </w:p>
    <w:p/>
    <w:p>
      <w:pPr/>
      <w:r>
        <w:rPr/>
        <w:t xml:space="preserve">تقدم (يزيد) وارتجز:</w:t>
      </w:r>
    </w:p>
    <w:p/>
    <w:p>
      <w:pPr/>
      <w:r>
        <w:rPr/>
        <w:t xml:space="preserve">#من فر منكم فر عن حريمهـ ، وجاره، وفر عن نديمه#أنا ابن سيار، على شكيمهـ ، إن الشراك قد من أديمه#وكلهم يجرى على قديمهـ ، من قارح الهجنة أو صميمهوهو الذى قتل (الأضجم الضرارى) قبل التحام العرب بالفرس فى تلك الحرب.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2026-05-14T12:36:43+03:00</dcterms:created>
  <dcterms:modified xsi:type="dcterms:W3CDTF">2026-05-14T12:36:43+03:00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