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أسيد
</w:t>
      </w:r>
    </w:p>
    <w:p>
      <w:pPr>
        <w:jc w:val="start"/>
        <w:bidi/>
      </w:pPr>
      <w:r>
        <w:rPr>
          <w:rFonts w:ascii="arial" w:hAnsi="arial" w:eastAsia="arial" w:cs="arial"/>
          <w:sz w:val="28"/>
          <w:szCs w:val="28"/>
          <w:b w:val="1"/>
          <w:bCs w:val="1"/>
          <w:rtl/>
        </w:rPr>
        <w:t xml:space="preserve">يزيد بن أسيد
</w:t>
      </w:r>
    </w:p>
    <w:p>
      <w:pPr/>
      <w:r>
        <w:rPr/>
        <w:t xml:space="preserve">يزيد بن أسيد  يزيد بن أسيد بن زافر بن أسماء السلمى، من بنى بهثة بن سليم بن منصور: وال، من رجال الدولة العباسية. كانت أمه نصرانية. ولى أرمينية للمنصور ولوالده المهدى. وغزا الروم سنة 158 واستولى على حصون من ناحية قاليقلا (سنة 162). وهو المعروف بيزيد سليم، الذى تداول الناس فيه وفى يزيد ابن حاتم، قول ربيعة الرقى:</w:t>
      </w:r>
    </w:p>
    <w:p/>
    <w:p>
      <w:pPr>
        <w:jc w:val="center"/>
      </w:pPr>
      <w:r>
        <w:rPr>
          <w:color w:val="ff0000"/>
        </w:rPr>
        <w:t xml:space="preserve">لشتان ما بين اليزيدين فى الندى: </w:t>
      </w:r>
      <w:r>
        <w:rPr>
          <w:color w:val="ff0000"/>
        </w:rPr>
        <w:t xml:space="preserve">      </w:t>
      </w:r>
      <w:r>
        <w:rPr>
          <w:color w:val="ff0000"/>
        </w:rPr>
        <w:t xml:space="preserve">يزيد سليم، والأغر ابن حاتم</w:t>
      </w:r>
    </w:p>
    <w:p/>
    <w:p>
      <w:pPr/>
      <w:r>
        <w:rPr/>
        <w:t xml:space="preserve">وكان ربيعة قد ذهب إليه، واستقل ما أعطاه؛ وذهب إلى يزيد بن حاتم الأزدى (والى إفريقية) فلقى منه كرما بالغا، فجعل (اليزيدين) مضرب المثل. </w:t>
      </w:r>
    </w:p>
    <w:p>
      <w:pPr>
        <w:jc w:val="start"/>
        <w:bidi/>
      </w:pPr>
      <w:r>
        <w:rPr>
          <w:sz w:val="24"/>
          <w:szCs w:val="24"/>
          <w:b w:val="1"/>
          <w:bCs w:val="1"/>
          <w:rtl/>
        </w:rPr>
        <w:t xml:space="preserve">
الأعلام،(دار العلم للملايين - بيروت،2002،ط 15،ج 8،ص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2026-05-14T13:06:41+03:00</dcterms:created>
  <dcterms:modified xsi:type="dcterms:W3CDTF">2026-05-14T13:06:41+03:00</dcterms:modified>
</cp:coreProperties>
</file>

<file path=docProps/custom.xml><?xml version="1.0" encoding="utf-8"?>
<Properties xmlns="http://schemas.openxmlformats.org/officeDocument/2006/custom-properties" xmlns:vt="http://schemas.openxmlformats.org/officeDocument/2006/docPropsVTypes"/>
</file>