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الرومي
</w:t>
      </w:r>
    </w:p>
    <w:p>
      <w:pPr>
        <w:jc w:val="start"/>
        <w:bidi/>
      </w:pPr>
      <w:r>
        <w:rPr>
          <w:rFonts w:ascii="arial" w:hAnsi="arial" w:eastAsia="arial" w:cs="arial"/>
          <w:sz w:val="28"/>
          <w:szCs w:val="28"/>
          <w:b w:val="1"/>
          <w:bCs w:val="1"/>
          <w:rtl/>
        </w:rPr>
        <w:t xml:space="preserve">سليمان الرومي
</w:t>
      </w:r>
    </w:p>
    <w:p>
      <w:pPr/>
      <w:r>
        <w:rPr/>
        <w:t xml:space="preserve">سليمان الرومي سليمان أحد موالي الروم ترقى في المدارس حتى درس بإحدى المدرستين المتجاورتين بأدرنة، ومات وهو مدرسها، وكانت وفاته في مجلس غاص بالعلماء في وليمة الختان لأولاد السلطان سليمان سقط مغشيا عليه، فحمل إلى خيمته، فمات بها سنة سبع وثلاثين وتسعمئة، وكان فاضلا مشتغلا بنفسه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2026-06-02T20:23:42+03:00</dcterms:created>
  <dcterms:modified xsi:type="dcterms:W3CDTF">2026-06-02T20:23:42+03:00</dcterms:modified>
</cp:coreProperties>
</file>

<file path=docProps/custom.xml><?xml version="1.0" encoding="utf-8"?>
<Properties xmlns="http://schemas.openxmlformats.org/officeDocument/2006/custom-properties" xmlns:vt="http://schemas.openxmlformats.org/officeDocument/2006/docPropsVTypes"/>
</file>