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وهيب بن خالد
</w:t>
      </w:r>
    </w:p>
    <w:p>
      <w:pPr>
        <w:jc w:val="start"/>
        <w:bidi/>
      </w:pPr>
      <w:r>
        <w:rPr>
          <w:rFonts w:ascii="arial" w:hAnsi="arial" w:eastAsia="arial" w:cs="arial"/>
          <w:sz w:val="28"/>
          <w:szCs w:val="28"/>
          <w:b w:val="1"/>
          <w:bCs w:val="1"/>
          <w:rtl/>
        </w:rPr>
        <w:t xml:space="preserve">وهيب بن خالد
</w:t>
      </w:r>
    </w:p>
    <w:p>
      <w:pPr/>
      <w:r>
        <w:rPr/>
        <w:t xml:space="preserve">وهيب بن خالد  وهيب بن خالد بن عجلان الباهلي بالولاء، الكرابيسي، أبو بكر: من حفاظ الحديث الثقات. من أهل البصرة. ووفاته فيها. سجن، فذهب بصره، فكان يملي من حفظه. </w:t>
      </w:r>
    </w:p>
    <w:p>
      <w:pPr>
        <w:jc w:val="start"/>
        <w:bidi/>
      </w:pPr>
      <w:r>
        <w:rPr>
          <w:sz w:val="24"/>
          <w:szCs w:val="24"/>
          <w:b w:val="1"/>
          <w:bCs w:val="1"/>
          <w:rtl/>
        </w:rPr>
        <w:t xml:space="preserve">
الأعلام،(دار العلم للملايين - بيروت،2002،ط 15،ج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w:t>
      </w:r>
    </w:p>
    <w:p>
      <w:pPr/>
      <w:r>
        <w:rPr/>
        <w:t xml:space="preserve">وهيب ابن خالد بن عجلان، الحافظ الكبير، المجود، أبو بكر البصري، الكرابيسي، الباهلي مولاهم. هو صغير عن هذه الطبقة، وإنما أدرجناه معهم، لأنه قديم الوفاة. مات قبل حماد بن سلمة.</w:t>
      </w:r>
    </w:p>
    <w:p/>
    <w:p>
      <w:pPr/>
      <w:r>
        <w:rPr/>
        <w:t xml:space="preserve">حدث عن: منصور بن المعتمر، وأيوب السختياني، وأبي حازم، وحميد الطويل، وعبد العزيز بن صهيب، ومنصور بن صفية، وموسى بن عقبة، وسهيل بن أبي صالح، وخثيم بن عراك، وعبد الله بن طاوس، وهشام بن عروة، وسليمان التيمي، ويونس بن عبيد، وخالد الحذاء، وخلق من طبقتهم.</w:t>
      </w:r>
    </w:p>
    <w:p/>
    <w:p>
      <w:pPr/>
      <w:r>
        <w:rPr/>
        <w:t xml:space="preserve">حدث عنه: ابن المبارك، وإسماعيل بن علية، وابن مهدي، وعفان بن مسلم، وسليمان بن حرب، وعبد الأعلى بن حماد، ومعلى بن أسد، وأبو الوليد، وعبد الواحد بن غياث، وإبراهيم بن الحجاج، وعبيد الله العيشي، وأبو سلمة التبوذكي، وعارم ومسلم بن إبراهيم، وهدبة بن خالد، وطائفة.</w:t>
      </w:r>
    </w:p>
    <w:p/>
    <w:p>
      <w:pPr/>
      <w:r>
        <w:rPr/>
        <w:t xml:space="preserve">قال عبد الرحمن بن مهدي: كان من أبصر أصحابه بالحديث والرجال.</w:t>
      </w:r>
    </w:p>
    <w:p/>
    <w:p>
      <w:pPr/>
      <w:r>
        <w:rPr/>
        <w:t xml:space="preserve">وقال أبو حاتم الرازي: يقال: إنه لم يكن بعد شعبة أحد أعلم بالرجال منه.</w:t>
      </w:r>
    </w:p>
    <w:p/>
    <w:p>
      <w:pPr/>
      <w:r>
        <w:rPr/>
        <w:t xml:space="preserve">قال محمد بن سعد: سجن وهيب، فذهب بصره. قال: وكان ثقة؛ حجة، يملي من حفظه، وكان أحفظ من أبي عوانة.</w:t>
      </w:r>
    </w:p>
    <w:p/>
    <w:p>
      <w:pPr/>
      <w:r>
        <w:rPr/>
        <w:t xml:space="preserve">روى البخاري، عن أحمد بن أبي رجاء الهروي: أن وهيبا توفي سنة خمس وستين ومائة. وقال أحمد بن حنبل: عاش ثمانيا وخمسين سنة.</w:t>
      </w:r>
    </w:p>
    <w:p/>
    <w:p>
      <w:pPr/>
      <w:r>
        <w:rPr/>
        <w:t xml:space="preserve">قال أحمد بن أبي خيثمة: حدثنا موسى بن إسماعيل، قلت لحماد بن سلمة: إن وهيب بن خالد يزعم أن علي بن زيد كان لا يحفظ الحديث، فقال: وكان وهيب يقدر أن يجالس عليا؟ إنما كان يجالس عليا وجوه الناس.</w:t>
      </w:r>
    </w:p>
    <w:p/>
    <w:p>
      <w:pPr/>
      <w:r>
        <w:rPr/>
        <w:t xml:space="preserve">قلت: ما هذا جوابا، وصدق وهيب.</w:t>
      </w:r>
    </w:p>
    <w:p/>
    <w:p>
      <w:pPr/>
      <w:r>
        <w:rPr/>
        <w:t xml:space="preserve">قال يحيى القطان: يزيد بن زريع، وابن علية أثبت من وهيب.</w:t>
      </w:r>
    </w:p>
    <w:p/>
    <w:p>
      <w:pPr/>
      <w:r>
        <w:rPr/>
        <w:t xml:space="preserve">وقال أحمد بن حنبل: كان عبد الرحمن يختار وهيبا على إسماعيل في كل شيء.</w:t>
      </w:r>
    </w:p>
    <w:p/>
    <w:p>
      <w:pPr/>
      <w:r>
        <w:rPr/>
        <w:t xml:space="preserve">قال أبو العباس السراج: أخبرنا قتيبة بن سعيد، قال: كانوا يقولون: الحفاظ أربعة: ابن علية، وعبد الوارث، ووهيب، ويزيد بن زريع. وكانوا يؤدون اللفظ.</w:t>
      </w:r>
    </w:p>
    <w:p/>
    <w:p>
      <w:pPr/>
      <w:r>
        <w:rPr/>
        <w:t xml:space="preserve">لم يقع لي حديث وهيب عاليا إلا بإجازة.</w:t>
      </w:r>
    </w:p>
    <w:p/>
    <w:p>
      <w:pPr/>
      <w:r>
        <w:rPr/>
        <w:t xml:space="preserve">أخبرنا أحمد بن هبة الله، وزينب بنت كندي، قالا: أنبأنا عبد المعز بن محمد الساعدي، أخبرنا زاهر بن طاهر، أخبرنا أبو سعد الكنجروذي سنة اثنتين وخمسين وأربعمائة، أخبرنا أبو عمرو محمد بن أبي جعفر، أخبرنا أبو يعلى الموصلي، أخبرنا إبراهيم بن الحجاج، حدثنا وهيب، وعن إسماعيل بن أمية، ويحيى بن سعيد، وعبيد الله بن عمر، عن محمد بن يحيى بن حبان، عن عمه واسع بن حبان، عن ابن عمر، قال: رقيت فوق بيت حفصة، فإذا أنا بالنبي -صلى الله عليه وسلم- جالس على مقعدته، مستقبل القبلة، مستدبر الشام.</w:t>
      </w:r>
    </w:p>
    <w:p/>
    <w:p>
      <w:pPr/>
      <w:r>
        <w:rPr/>
        <w:t xml:space="preserve">وأخبرنا ابن هبة الله، عن أبي روح، أخبرنا تميم بن أبي سعيد، أخبرنا الكنجروذي بهذا.</w:t>
      </w:r>
    </w:p>
    <w:p/>
    <w:p>
      <w:pPr/>
      <w:r>
        <w:rPr/>
        <w:t xml:space="preserve">أخبرنا أحمد بن هبة الله، أنبأنا عبد المعز بن محمد، أخبرنا زاهر بن طاهر، أخبرنا أبو يعلى إسحاق بن عبد الرحمن الصابوني، أخبرنا أبو سعيد عبد الله بن محمد بن عبد الوهاب الرازي، أخبرنا محمد بن أيوب البجلي الرازي، حدثنا عبد الأعلى بن حماد، حدثنا وهيب، حدثنا عبيد الله بن عمر، عن نافع، عن ابن عمر: أن النبي -صلى الله عليه وسلم- قال ذات يوم لأصحابه: ’’أنبئوني بشجرة تشبه المسلم لا يتحات ورقها، تؤتي أكلها كل حين بإذن ربها’’. قال: فوقع في قلبي أنها النخلة، فسكت القوم. فقال النبي -صلى الله عليه وسلم: ’’هي النخلة’’. فقلت لأبي، فقال: لو كان قلت أحب إلي من كذا وكذا. فقلت: كنت في القوم وأبو بكر فلم تقولا شيئا، فكرهت أن أقول.</w:t>
      </w:r>
    </w:p>
    <w:p>
      <w:pPr>
        <w:jc w:val="start"/>
        <w:bidi/>
      </w:pPr>
      <w:r>
        <w:rPr>
          <w:sz w:val="24"/>
          <w:szCs w:val="24"/>
          <w:b w:val="1"/>
          <w:bCs w:val="1"/>
          <w:rtl/>
        </w:rPr>
        <w:t xml:space="preserve">
سير أعلام النبلاء،(دار الحديث- القاهرة،2006،ط 0،ج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w:t>
      </w:r>
    </w:p>
    <w:p>
      <w:pPr/>
      <w:r>
        <w:rPr/>
        <w:t xml:space="preserve">وهيب بن خالد بن عجلان. قال عفان: هو مولى باهلة و. يكنى أبا بكر.</w:t>
      </w:r>
    </w:p>
    <w:p/>
    <w:p>
      <w:pPr/>
      <w:r>
        <w:rPr/>
        <w:t xml:space="preserve">ويكنى خالد أبا غبطة. وكان وهيب قد سجن فذهب بصره. وكان ثقة كثير الحديث حجة. وكان أحفظ من أبي عوانة. وكان يملي حفظا. ومات وهو ابن ثمان وخمسين سنة.</w:t>
      </w:r>
    </w:p>
    <w:p>
      <w:pPr>
        <w:jc w:val="start"/>
        <w:bidi/>
      </w:pPr>
      <w:r>
        <w:rPr>
          <w:sz w:val="24"/>
          <w:szCs w:val="24"/>
          <w:b w:val="1"/>
          <w:bCs w:val="1"/>
          <w:rtl/>
        </w:rPr>
        <w:t xml:space="preserve">
الطبقات الكبرى،(دار الكتب العلمية - بيروت،1990،ط 1،ج 7،ص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w:t>
      </w:r>
    </w:p>
    <w:p>
      <w:pPr/>
      <w:r>
        <w:rPr/>
        <w:t xml:space="preserve">وهيب بن خالد صاحب الكرابيس كنيته أبو بكر من المتقنين في الروايات مات سنة خمس وستين ومائة وله ثمان وخمسون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الباهلي مولاهم الكرابيسي الحافظ
</w:t>
      </w:r>
    </w:p>
    <w:p>
      <w:pPr/>
      <w:r>
        <w:rPr/>
        <w:t xml:space="preserve">وهيب بن خالد الباهلي مولاهم الكرابيسي الحافظ </w:t>
      </w:r>
    </w:p>
    <w:p/>
    <w:p>
      <w:pPr/>
      <w:r>
        <w:rPr/>
        <w:t xml:space="preserve">عن أيوب ومنصور وعنه عفان وهدبة وعبد الأعلى بن حماد قال بن مهدي كان من أبصرهم بالحديث والرجال وقال أبو حاتم ثقة يقال لم يكن بعد شعبة أعلم بالرجال منه مات 165 عاش ثمانيا وخمسين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البصري كنيته أبو بكر صاحب الكرابيسي
</w:t>
      </w:r>
    </w:p>
    <w:p>
      <w:pPr/>
      <w:r>
        <w:rPr/>
        <w:t xml:space="preserve">وهيب بن خالد البصري كنيته أبو بكر صاحب الكرابيسي </w:t>
      </w:r>
    </w:p>
    <w:p/>
    <w:p>
      <w:pPr/>
      <w:r>
        <w:rPr/>
        <w:t xml:space="preserve">وهو ابن خالد بن عجلان مات سنة خمس وستين ومائة وهو ابن ثمان وخمسين سنة وكان متقنا وقد قيل إنه مات سنة تسع وستين ومائة</w:t>
      </w:r>
    </w:p>
    <w:p/>
    <w:p>
      <w:pPr/>
      <w:r>
        <w:rPr/>
        <w:t xml:space="preserve">روى عن يحيى بن سعيد التيمي في الإيمان وعمرو بن يحيى بن عمارة ومنصور بن صفية في الوضوء والصلاة والحج وخالد الحذاء في الصلاة وعبد الله بن طاوس في الصلاة وغيرها ومنصور بن المعتمر وأيوب وجعفر بن محمد في الصلاة وموسى بن عقبة وسهيل بن أبي صالح في الجنائز والأشربة وغيرها وداود بن أبي هند في الحج ويحيى بن أبي إسحاق في الحج وعمارة بن غزية في النكاح وعبيد الله بن عمر في العتق وأبي حازم بن دينار في اللباس وصفة الجنة وعبد العزيز بن صهيب في ذكر الحوض وعبد الله بن شبرمة في البيوع</w:t>
      </w:r>
    </w:p>
    <w:p/>
    <w:p>
      <w:pPr/>
      <w:r>
        <w:rPr/>
        <w:t xml:space="preserve">روى عنه عفان بن مسلم وحيان بن هلال وبهز بن حكيم ويحيى بن حسان واحمد بن إسحاق الحضرمي ومعلى بن أسد ويحيى بن آدم وأبو هشام المخزومي وإسماعيل بن علية في الحج ومحمد بن الفضل عارم وعبد الأعلى بن حماد ومسلم بن إبراهيم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أبو بكر
</w:t>
      </w:r>
    </w:p>
    <w:p>
      <w:pPr/>
      <w:r>
        <w:rPr/>
        <w:t xml:space="preserve">وهيب بن خالد أبو بكر</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بن عجلان الباهلي مولاهم أبو بكر البصري، صاحب الكرابيس.
</w:t>
      </w:r>
    </w:p>
    <w:p>
      <w:pPr/>
      <w:r>
        <w:rPr/>
        <w:t xml:space="preserve">(ع) وهيب بن خالد بن عجلان الباهلي مولاهم أبو بكر البصري، صاحب الكرابيس. </w:t>
      </w:r>
    </w:p>
    <w:p/>
    <w:p>
      <w:pPr/>
      <w:r>
        <w:rPr/>
        <w:t xml:space="preserve">قال المزي: ذكره ابن حبان في كتاب «الثقات»، وعن البخاري: مات سنة خمس وستين ومائة، كذا قاله، وكأنه لم ينظر في الثقات حالة التصنيف. بيانه: قال أبو حاتم في كتاب «الثقات»: مات سنة خمس وستين ومائة وهو ابن ثمان وخمسين سنة، وكان متقنا، وقد قيل: إنه مات سنة تسع وستين ومائة.</w:t>
      </w:r>
    </w:p>
    <w:p/>
    <w:p>
      <w:pPr/>
      <w:r>
        <w:rPr/>
        <w:t xml:space="preserve">وفي سنة تسع ذكره الواقدي، وابن قانع زاد: بالبصرة، وخليفة بن خياط في تاريخه.</w:t>
      </w:r>
    </w:p>
    <w:p/>
    <w:p>
      <w:pPr/>
      <w:r>
        <w:rPr/>
        <w:t xml:space="preserve">وفي قوله أيضا: قال أبو داود: مات وله ثمان وخمسون سنة، نظر؛ لإغفاله من كتاب أبي داود شيئا ليس في كتابه، قال الآجري: سمعت أبا داود يقول: تغير وهيب بن خالد، وهو ثقة.</w:t>
      </w:r>
    </w:p>
    <w:p/>
    <w:p>
      <w:pPr/>
      <w:r>
        <w:rPr/>
        <w:t xml:space="preserve">وفي «تاريخ ابن أبي خيثمة»: ثنا موسى بن إسماعيل، قال: قلت لحماد بن سلمة: إن وهيب بن خالد زعم أن علي بن زيد بن جدعان كان لا يحفظ الحديث، فقال: وهيب كان لا يقدر أن يجالس عليا، إنما كان يجالس عليا</w:t>
      </w:r>
    </w:p>
    <w:p/>
    <w:p>
      <w:pPr/>
      <w:r>
        <w:rPr/>
        <w:t xml:space="preserve">وجوه الناس، رأيت في كتاب علي قال يحيى بن سعيد: إسماعيل - يعني: ابن علية - أثبت من وهيب، ويزيد بن زريع أثبت من وهيب، قلت ليحيى بن سعيد: فبشر؟ قال: لم يكن بشر مثل هؤلاء، ثم قال يحيى: الله أعلم، ما كان بشر - يعني: ابن المفضل - ووهيب يعملان عند شعبة في السماع.</w:t>
      </w:r>
    </w:p>
    <w:p/>
    <w:p>
      <w:pPr/>
      <w:r>
        <w:rPr/>
        <w:t xml:space="preserve">حدثنا أحمد بن حنبل، قال: يقال: إن وهيبا مات وهو ابن ثمان وخمسين سنة.</w:t>
      </w:r>
    </w:p>
    <w:p/>
    <w:p>
      <w:pPr/>
      <w:r>
        <w:rPr/>
        <w:t xml:space="preserve">وقال ابن منجويه: كان متقنا.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بن عجلان البصري كنيته أبو بكر
</w:t>
      </w:r>
    </w:p>
    <w:p>
      <w:pPr/>
      <w:r>
        <w:rPr/>
        <w:t xml:space="preserve">وهيب بن خالد بن عجلان البصري كنيته أبو بكر </w:t>
      </w:r>
    </w:p>
    <w:p/>
    <w:p>
      <w:pPr/>
      <w:r>
        <w:rPr/>
        <w:t xml:space="preserve">صاحب الكرابيس</w:t>
      </w:r>
    </w:p>
    <w:p/>
    <w:p>
      <w:pPr/>
      <w:r>
        <w:rPr/>
        <w:t xml:space="preserve">يروي عن موسى بن عقبة وهشام بن عروة وموسى بن عقبة سمع من أم خالد ولها صحبة وهشام بن عروة أدرك بن عمر روى عنه سليمان بن حرب والبصريون مات سنة خمس وستين ومائة وهو بن ثمان وخمسين سنة وكان متقنا وقد قيل إنه مات سنة تسع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بصري
</w:t>
      </w:r>
    </w:p>
    <w:p>
      <w:pPr/>
      <w:r>
        <w:rPr/>
        <w:t xml:space="preserve">وهيب بن خالد بصري </w:t>
      </w:r>
    </w:p>
    <w:p/>
    <w:p>
      <w:pPr/>
      <w:r>
        <w:rPr/>
        <w:t xml:space="preserve">ثقة ثبت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(ع)
</w:t>
      </w:r>
    </w:p>
    <w:p>
      <w:pPr/>
      <w:r>
        <w:rPr/>
        <w:t xml:space="preserve">وهيب بن خالد (ع) </w:t>
      </w:r>
    </w:p>
    <w:p/>
    <w:p>
      <w:pPr/>
      <w:r>
        <w:rPr/>
        <w:t xml:space="preserve">ابن عجلان، الإمام الحافظ المثبت، أبو بكر الباهلي مولاهم البصري الكرابيسي.</w:t>
      </w:r>
    </w:p>
    <w:p/>
    <w:p>
      <w:pPr/>
      <w:r>
        <w:rPr/>
        <w:t xml:space="preserve">حدث عن: منصور بن المعتمر، وأيوب، وعبد الله بن طاووس، وسهيل بن أبي صالح، وطبقتهم.</w:t>
      </w:r>
    </w:p>
    <w:p/>
    <w:p>
      <w:pPr/>
      <w:r>
        <w:rPr/>
        <w:t xml:space="preserve">وعنه: ابن علية، وعفان، ومسلم بن إبراهيم، وعارم، وهدبة بن خالد، وغيرهم.</w:t>
      </w:r>
    </w:p>
    <w:p/>
    <w:p>
      <w:pPr/>
      <w:r>
        <w:rPr/>
        <w:t xml:space="preserve">قال ابن مهدي: كان من أبصر أصحابه بالحديث والرجال.</w:t>
      </w:r>
    </w:p>
    <w:p/>
    <w:p>
      <w:pPr/>
      <w:r>
        <w:rPr/>
        <w:t xml:space="preserve">وقال أبو حاتم: يقال: إنه لم يكن أحدٌ بعد شعبة أعلم بالرجال منه.</w:t>
      </w:r>
    </w:p>
    <w:p/>
    <w:p>
      <w:pPr/>
      <w:r>
        <w:rPr/>
        <w:t xml:space="preserve">وقال ابن سعد: سجن وهيبٌ فذهب بصره، وكان ثقةٌ حجة، يملي من حفظه، قال: وكان أحفظ من أبي عوانة.</w:t>
      </w:r>
    </w:p>
    <w:p/>
    <w:p>
      <w:pPr/>
      <w:r>
        <w:rPr/>
        <w:t xml:space="preserve">وقال أحمد بن حنبل: عاش ثمانياً وخمسين سنة.</w:t>
      </w:r>
    </w:p>
    <w:p/>
    <w:p>
      <w:pPr/>
      <w:r>
        <w:rPr/>
        <w:t xml:space="preserve">وروى البخاري عن أحمد بن أبي رجاء الهروي أن وهيباً توفي سنة خمس وستين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w:t>
      </w:r>
    </w:p>
    <w:p>
      <w:pPr/>
      <w:r>
        <w:rPr/>
        <w:t xml:space="preserve">وهيب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w:t>
      </w:r>
    </w:p>
    <w:p>
      <w:pPr/>
      <w:r>
        <w:rPr/>
        <w:t xml:space="preserve">وهيب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خالد البصري أبو بكر
</w:t>
      </w:r>
    </w:p>
    <w:p>
      <w:pPr/>
      <w:r>
        <w:rPr/>
        <w:t xml:space="preserve">وهيب بن خالد البصري أبو بكر </w:t>
      </w:r>
    </w:p>
    <w:p/>
    <w:p>
      <w:pPr/>
      <w:r>
        <w:rPr/>
        <w:t xml:space="preserve">وهو ابن خالد بن عجلان روى عن عبد الله بن طاوس وأيوب السختياني ويونس بن عبيد وأبي حازم المديني وإسحاق بن سويد وعلي بن زيد وهشام بن عروة وعمرو بن يحيى روى عنه ابن المبارك وعفان وأبو داود الطيالسي وحبان بن هلال ومسلم بن إبراهيم ومعلى بن أسد وسليمان بن حرب وموسى بن إسماعيل وسهل بن بكار سمعت أبي يقول ذلك نا عبد الرحمن نا صالح بن أحمد بن محمد بن حنبل نا علي يعني بن المديني قال سمعت عبد الرحمن يعني بن مهدي يقول أخبرني وهيب وكان من أبصر أصحابه بالحديث وبالرجال نا عبد الرحمن حدثني أبي نا حماد بن زاذان قال قال بن مهدي كان وهيب أبصرهم بالرجال فذكر له بن علية فقال: وهيب كان أبصر بالرجال نا عبد الرحمن نا محمد بن إبراهيم بن شعيب نا عمرو بن علي قال سمعت يحيى بن سعيد ذكر وهيب بن خالد فأحسن الثناء عليه نا عبد الرحمن ثنا يونس بن حبيب قال نا أبو داود ثنا وهيب بن خالد وكان ثقة. نا عبد الرحمن نا صالح بن أحمد بن حنبل سمعت أبي يقول: وهيب بن خالد ليس به بأس نا عبد الرحمن حدثني أبي نا معاوية بن صالح بن أبي عبيد الله الدمشقي قال قلت ليحيى بن معين: من أثبت شيوخ البصريين قال وهيب بن خالد مع جماعة سماهم. نا عبد الرحمن قال سمعت أبي يقول: ما أنقى حديث وهيب لا تكاد تجده يحدث عن الضعفاء وهو الرابع من حفاظ البصرة وهو ثقة ويقال أنه لم يكن بعد شعبة أعلم بالرجال منه ذهب بصره قبل أن يموت وكان يقال: أنه يخلف حماد بن سلمة في كثرة حديثه عن المدنيين وغيرهم.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2026-05-14T23:21:59+03:00</dcterms:created>
  <dcterms:modified xsi:type="dcterms:W3CDTF">2026-05-14T23:21:59+03:00</dcterms:modified>
</cp:coreProperties>
</file>

<file path=docProps/custom.xml><?xml version="1.0" encoding="utf-8"?>
<Properties xmlns="http://schemas.openxmlformats.org/officeDocument/2006/custom-properties" xmlns:vt="http://schemas.openxmlformats.org/officeDocument/2006/docPropsVTypes"/>
</file>