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الاموي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الحافظ الاموي
</w:t>
      </w:r>
    </w:p>
    <w:p>
      <w:pPr/>
      <w:r>
        <w:rPr/>
        <w:t xml:space="preserve">الحافظ الاموي  الوليد بن مسلم الاموي بالولاء الدمشقي، أبو العباس عالم الشام في عصره، من حفاظ الحديث. له 70 تصنيفا في الحديث و التاريخ، منها ’’السنن’’ و’’المغازي’’. وكان يقال: من كتب مصنفات الوليد، صلح ان يلي القضاء. توفي بذي المروة، قافلا من الحج.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2026-05-15T00:21:51+03:00</dcterms:created>
  <dcterms:modified xsi:type="dcterms:W3CDTF">2026-05-15T00:21:51+03:00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