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الهنو بن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الهنو بن الأزد
</w:t>
      </w:r>
    </w:p>
    <w:p>
      <w:pPr/>
      <w:r>
        <w:rPr/>
        <w:t xml:space="preserve">الهنو بن الأزد  الهنو (أو الهنء) بن الأزد بن الغوث، من كهلان: جد جاهلي يماني قديم. أعقب سبعة أفخاذ، منهم (بنو حلس بن كنانة) كانوا سكان (نهر الملك) في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2026-05-15T03:17:23+03:00</dcterms:created>
  <dcterms:modified xsi:type="dcterms:W3CDTF">2026-05-15T03:17:23+03:00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