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نصر بن علي بن مقلد بن نصر بن منقذ الكناني، أبو المرهف، عز الدولة: امير، كان له ولاسلافه من قبله حصن (شيزر) بقرب حماة. ملكه بعد ابيه (سنة 479) واستمر إلى ان توفى به. وكان شجاعا كريما، شاعرا اديبا. </w:t>
      </w:r>
    </w:p>
    <w:p>
      <w:pPr>
        <w:jc w:val="start"/>
        <w:bidi/>
      </w:pPr>
      <w:r>
        <w:rPr>
          <w:sz w:val="24"/>
          <w:szCs w:val="24"/>
          <w:b w:val="1"/>
          <w:bCs w:val="1"/>
          <w:rtl/>
        </w:rPr>
        <w:t xml:space="preserve">
الأعلام،(دار العلم للملايين - بيروت،2002،ط 15،ج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عز الدين أبو المرهف نصر بن علي بن مقلد بن نصر بن منقذ الكناني الشيزري
</w:t>
      </w:r>
    </w:p>
    <w:p>
      <w:pPr/>
      <w:r>
        <w:rPr/>
        <w:t xml:space="preserve">الأمير عز الدين أبو المرهف نصر بن علي بن مقلد بن نصر بن منقذ الكناني الشيزري هذه التراجم كتب المؤلف أسماء أصحابها وترك مكان كل ترجمة بياضا على أن يكتبها بعد ذلك وأشار إلى المصادر وسنخصص لهذه التراجم ولغيرها مستدركا نفصلها فيه ونكتفي هنا بالإشارة في الحاشية إلى المصادر التي ذكرها المؤلف لكل ترجمة.</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منقذ صاحب شيزر
</w:t>
      </w:r>
    </w:p>
    <w:p>
      <w:pPr/>
      <w:r>
        <w:rPr/>
        <w:t xml:space="preserve">ابن منقذ صاحب شيزر نصر بن علي بن مقلد بن منقذ، ذكره العماد الكاتب فيمن ملك شيزر، وأثنى عليه وعلى نظمه وأنه ملك شيزر بعد والده، وأورد له مما يدل على كرمه، وذلك أن القاضي أبا مسلم وادعا كتب إليه وقد نكب أبياتا، منها: </w:t>
      </w:r>
    </w:p>
    <w:p/>
    <w:p>
      <w:pPr>
        <w:jc w:val="center"/>
      </w:pPr>
      <w:r>
        <w:rPr>
          <w:color w:val="ff0000"/>
        </w:rPr>
        <w:t xml:space="preserve">هذا كتاب من أخي ثقة</w:t>
      </w:r>
      <w:r>
        <w:rPr>
          <w:color w:val="ff0000"/>
        </w:rPr>
        <w:t xml:space="preserve">      </w:t>
      </w:r>
      <w:r>
        <w:rPr>
          <w:color w:val="ff0000"/>
        </w:rPr>
        <w:t xml:space="preserve">يشكو إليك نوائب الدهر</w:t>
      </w:r>
    </w:p>
    <w:p/>
    <w:p>
      <w:pPr/>
      <w:r>
        <w:rPr/>
        <w:t xml:space="preserve">فأطلق له ستة آلاف دينار واعتذر، وكان يكنى أبا المرهف ولقبه عز الدولة. ومن شعره: </w:t>
      </w:r>
    </w:p>
    <w:p/>
    <w:p>
      <w:pPr>
        <w:jc w:val="center"/>
      </w:pPr>
      <w:r>
        <w:rPr>
          <w:color w:val="ff0000"/>
        </w:rPr>
        <w:t xml:space="preserve">كنت أستعمل البياض من الأمـ</w:t>
      </w:r>
      <w:r>
        <w:rPr>
          <w:color w:val="ff0000"/>
        </w:rPr>
        <w:t xml:space="preserve">      </w:t>
      </w:r>
      <w:r>
        <w:rPr>
          <w:color w:val="ff0000"/>
        </w:rPr>
        <w:t xml:space="preserve">ـشاط عجبا بلمتي وشبابي</w:t>
      </w:r>
    </w:p>
    <w:p/>
    <w:p>
      <w:pPr>
        <w:jc w:val="center"/>
      </w:pPr>
      <w:r>
        <w:rPr>
          <w:color w:val="ff0000"/>
        </w:rPr>
        <w:t xml:space="preserve">فاتخذت السواد في حالة الشيـ</w:t>
      </w:r>
      <w:r>
        <w:rPr>
          <w:color w:val="ff0000"/>
        </w:rPr>
        <w:t xml:space="preserve">      </w:t>
      </w:r>
      <w:r>
        <w:rPr>
          <w:color w:val="ff0000"/>
        </w:rPr>
        <w:t xml:space="preserve">ـ ب سلوا عن الصبا بالتصابي</w:t>
      </w:r>
    </w:p>
    <w:p/>
    <w:p>
      <w:pPr/>
      <w:r>
        <w:rPr/>
        <w:t xml:space="preserve">ولما قدم السلطان ملكشاه السلجوقي إلى الشام سلم إليه اللاذقية وأفامية وكفرطاب وبقيت شيزر، وتوفي في جمادى الآخرة سنة إحدى وتسعين وأربعمائة بشيزر، وكان دينا خيرا.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2026-05-15T17:54:03+03:00</dcterms:created>
  <dcterms:modified xsi:type="dcterms:W3CDTF">2026-05-15T17:54:03+03:00</dcterms:modified>
</cp:coreProperties>
</file>

<file path=docProps/custom.xml><?xml version="1.0" encoding="utf-8"?>
<Properties xmlns="http://schemas.openxmlformats.org/officeDocument/2006/custom-properties" xmlns:vt="http://schemas.openxmlformats.org/officeDocument/2006/docPropsVTypes"/>
</file>