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عون الثقفي
</w:t>
      </w:r>
    </w:p>
    <w:p>
      <w:pPr>
        <w:jc w:val="start"/>
        <w:bidi/>
      </w:pPr>
      <w:r>
        <w:rPr>
          <w:rFonts w:ascii="arial" w:hAnsi="arial" w:eastAsia="arial" w:cs="arial"/>
          <w:sz w:val="28"/>
          <w:szCs w:val="28"/>
          <w:b w:val="1"/>
          <w:bCs w:val="1"/>
          <w:rtl/>
        </w:rPr>
        <w:t xml:space="preserve">أبو عون الثقفي
</w:t>
      </w:r>
    </w:p>
    <w:p>
      <w:pPr/>
      <w:r>
        <w:rPr/>
        <w:t xml:space="preserve">أبو عون الثقفي. واسمه محمد بن عبيد الله. توفي في ولاية خالد بن عبد الله القسري. وكان ثقة وله أحاديث. روى عنه سفيان وشعبة.</w:t>
      </w:r>
    </w:p>
    <w:p>
      <w:pPr>
        <w:jc w:val="start"/>
        <w:bidi/>
      </w:pPr>
      <w:r>
        <w:rPr>
          <w:sz w:val="24"/>
          <w:szCs w:val="24"/>
          <w:b w:val="1"/>
          <w:bCs w:val="1"/>
          <w:rtl/>
        </w:rPr>
        <w:t xml:space="preserve">
الطبقات الكبرى،(دار الكتب العلمية - بيروت،1990،ط 1،ج 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الثقفي محمد بن عبيد الله بن سعيد الأعور
</w:t>
      </w:r>
    </w:p>
    <w:p>
      <w:pPr/>
      <w:r>
        <w:rPr/>
        <w:t xml:space="preserve">أبو عون الثقفي محمد بن عبيد الله بن سعيد الأعور مات في ولاية خالد وكان من المتقنين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سعيد، أبو عون، الثقفي، الأعور، كوفي 
</w:t>
      </w:r>
    </w:p>
    <w:p>
      <w:pPr/>
      <w:r>
        <w:rPr/>
        <w:t xml:space="preserve">محمد بن عبيد الله بن سعيد، أبو عون، الثقفي، الأعور، كوفي. </w:t>
      </w:r>
    </w:p>
    <w:p/>
    <w:p>
      <w:pPr/>
      <w:r>
        <w:rPr/>
        <w:t xml:space="preserve">نسبه خلاد.</w:t>
      </w:r>
    </w:p>
    <w:p/>
    <w:p>
      <w:pPr/>
      <w:r>
        <w:rPr/>
        <w:t xml:space="preserve">سمع جابر بن سمرة، وأباه، وعبد الله بن شداد، سمع منه الثوري، وشعبة، ومسعر.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أبو عون الثقفي
</w:t>
      </w:r>
    </w:p>
    <w:p>
      <w:pPr/>
      <w:r>
        <w:rPr/>
        <w:t xml:space="preserve">محمد بن عبيد الله أبو عون الثقفي </w:t>
      </w:r>
    </w:p>
    <w:p/>
    <w:p>
      <w:pPr/>
      <w:r>
        <w:rPr/>
        <w:t xml:space="preserve">عن جابر بن سمرة وطائفة وعنه شعبة ومسعر سوى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الثقفي
</w:t>
      </w:r>
    </w:p>
    <w:p>
      <w:pPr/>
      <w:r>
        <w:rPr/>
        <w:t xml:space="preserve">أبو عون الثقفي </w:t>
      </w:r>
    </w:p>
    <w:p/>
    <w:p>
      <w:pPr/>
      <w:r>
        <w:rPr/>
        <w:t xml:space="preserve">محمد بن عبيد الله 5023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أبو عون الثقفي الأعور الكوفي
</w:t>
      </w:r>
    </w:p>
    <w:p>
      <w:pPr/>
      <w:r>
        <w:rPr/>
        <w:t xml:space="preserve">محمد بن عبيد الله أبو عون الثقفي الأعور الكوفي </w:t>
      </w:r>
    </w:p>
    <w:p/>
    <w:p>
      <w:pPr/>
      <w:r>
        <w:rPr/>
        <w:t xml:space="preserve">وهو ابن عبيد الله بن سعيد</w:t>
      </w:r>
    </w:p>
    <w:p/>
    <w:p>
      <w:pPr/>
      <w:r>
        <w:rPr/>
        <w:t xml:space="preserve">روى عن جابر بن سمرة في الصلاة ووراد مولى المغيرة في الأحكام وأبي صالح عبد الرحمن بن قيس الحنفي في اللباس</w:t>
      </w:r>
    </w:p>
    <w:p/>
    <w:p>
      <w:pPr/>
      <w:r>
        <w:rPr/>
        <w:t xml:space="preserve">روى عنه شعبة ومسعر ومحمد بن سوقة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الثقفي
</w:t>
      </w:r>
    </w:p>
    <w:p>
      <w:pPr/>
      <w:r>
        <w:rPr/>
        <w:t xml:space="preserve">أبو عون الثقفي </w:t>
      </w:r>
    </w:p>
    <w:p/>
    <w:p>
      <w:pPr/>
      <w:r>
        <w:rPr/>
        <w:t xml:space="preserve">محمد بن عبيد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سعيد أبو عون الثقفي الكوفي الأعور
</w:t>
      </w:r>
    </w:p>
    <w:p>
      <w:pPr/>
      <w:r>
        <w:rPr/>
        <w:t xml:space="preserve">(خ م د ت س) محمد بن عبيد الله بن سعيد أبو عون الثقفي الكوفي الأعور </w:t>
      </w:r>
    </w:p>
    <w:p/>
    <w:p>
      <w:pPr/>
      <w:r>
        <w:rPr/>
        <w:t xml:space="preserve">قال ابن سعد: توفي في ولاية خالد بن عبد الله. كذا ذكره المزي تابعاً صاحب ’’ الكمال ’’، ولو قال قائل: إنه ما نظر في كتاب ابن سعد حالة التصنيف لكان قولاً جيداً؛ وذلك أن ابن سعد قال في الطبقة الثالثة من أهل الكوفة: أبو عون الثقفي، واسمه محمد بن عبيد الله توفي في ولاية خالد بن عبد الله القسري، وكان ثقة وله أحاديث.</w:t>
      </w:r>
    </w:p>
    <w:p/>
    <w:p>
      <w:pPr/>
      <w:r>
        <w:rPr/>
        <w:t xml:space="preserve">وذكره خليفة في الطبقة الرابعة، ومسلم بن الحجاج في الثالثة، وابن شاهين</w:t>
      </w:r>
    </w:p>
    <w:p/>
    <w:p>
      <w:pPr/>
      <w:r>
        <w:rPr/>
        <w:t xml:space="preserve">في كتاب ’’ الثقات ’’، وقال: قال أحمد: وهو عبد الملك بن عمير.</w:t>
      </w:r>
    </w:p>
    <w:p/>
    <w:p>
      <w:pPr/>
      <w:r>
        <w:rPr/>
        <w:t xml:space="preserve">وقال المزي: ذكره ابن حبان في كتاب ’’ الثقات ’’، ولم يذكر وفاته من عنده وذكرها من عند ابن سعد كما قدمناه، ولو نظر في كتاب ’’ الثقات ’’ أو نقل من أصل لوجده قد قال: مات في ولاية خالد على العراق. كما قاله ابن سعد. بل أبين لأن خالداً ولي غير العراق فلو ادعى مدع أن المراد بذلك غير ولايته على العراق لكان لقوله وجه وإن كان الأظهر، والمراد هو العراق والله تعالى أعلم.</w:t>
      </w:r>
    </w:p>
    <w:p/>
    <w:p>
      <w:pPr/>
      <w:r>
        <w:rPr/>
        <w:t xml:space="preserve">وذكر ابن قانع وفاته في سنة ست عشرة ومائة، وكذلك القراب، وقال الهيثم بن عدي في الطبقة الثالثة: توفي زمن خالد بن عبد الله.</w:t>
      </w:r>
    </w:p>
    <w:p/>
    <w:p>
      <w:pPr/>
      <w:r>
        <w:rPr/>
        <w:t xml:space="preserve">وفي ’’ المراسيل ’’: قال أبو زرعة: هو عن سعد مرسل.</w:t>
      </w:r>
    </w:p>
    <w:p/>
    <w:p>
      <w:pPr/>
      <w:r>
        <w:rPr/>
        <w:t xml:space="preserve">وقال الداني: أخذ القراءة عرضاً عن أبي عبد الرحمن السلمي. [ق 2/ب].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سعيد الأعور أبو عون الثقفي
</w:t>
      </w:r>
    </w:p>
    <w:p>
      <w:pPr/>
      <w:r>
        <w:rPr/>
        <w:t xml:space="preserve">محمد بن عبيد الله بن سعيد الأعور أبو عون الثقفي </w:t>
      </w:r>
    </w:p>
    <w:p/>
    <w:p>
      <w:pPr/>
      <w:r>
        <w:rPr/>
        <w:t xml:space="preserve">من أهل الكوفة</w:t>
      </w:r>
    </w:p>
    <w:p/>
    <w:p>
      <w:pPr/>
      <w:r>
        <w:rPr/>
        <w:t xml:space="preserve">يروي عن جابر بن سمرة وهو الذي يروي عن عبد الله بن شداد روى عنه الثوري ومسعر مات في ولاية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أبو عون الثقفي كوفي
</w:t>
      </w:r>
    </w:p>
    <w:p>
      <w:pPr/>
      <w:r>
        <w:rPr/>
        <w:t xml:space="preserve">محمد بن عبيد الله أبو عون الثقفي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أبو عون الثقفي
</w:t>
      </w:r>
    </w:p>
    <w:p>
      <w:pPr/>
      <w:r>
        <w:rPr/>
        <w:t xml:space="preserve">محمد بن عبيد الله أبو عون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أبو عون الثقفي
</w:t>
      </w:r>
    </w:p>
    <w:p>
      <w:pPr/>
      <w:r>
        <w:rPr/>
        <w:t xml:space="preserve">محمد بن عبيد الله أبو عون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أبو عون الثقفي
</w:t>
      </w:r>
    </w:p>
    <w:p>
      <w:pPr/>
      <w:r>
        <w:rPr/>
        <w:t xml:space="preserve">محمد بن عبيد الله أبو عون الثقفي </w:t>
      </w:r>
    </w:p>
    <w:p/>
    <w:p>
      <w:pPr/>
      <w:r>
        <w:rPr/>
        <w:t xml:space="preserve">وهو ابن عبيد بن سعيد الأعور كوفي سمع جابر بن سمرة وابن الزبير وعبد الرحمن بن أبي ليلى وأباه ومحمد بن حاطب وعبد الله بن شداد روى عنه الأعمش ومسعر الثوري وشعبة سمعت أبي يقول ذلك نا عبد الرحمن قال ذكره أبي عن إسحاق بن منصور عن يحيى بن معين أنه قال أبو عون الثقفي ثقة نا عبد الرحمن قال سألت أبا زرعة عن أبي عون الثقفي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2026-05-14T18:33:42+03:00</dcterms:created>
  <dcterms:modified xsi:type="dcterms:W3CDTF">2026-05-14T18:33:42+03:00</dcterms:modified>
</cp:coreProperties>
</file>

<file path=docProps/custom.xml><?xml version="1.0" encoding="utf-8"?>
<Properties xmlns="http://schemas.openxmlformats.org/officeDocument/2006/custom-properties" xmlns:vt="http://schemas.openxmlformats.org/officeDocument/2006/docPropsVTypes"/>
</file>