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الاشرف
</w:t>
      </w:r>
    </w:p>
    <w:p>
      <w:pPr>
        <w:jc w:val="start"/>
        <w:bidi/>
      </w:pPr>
      <w:r>
        <w:rPr>
          <w:rFonts w:ascii="arial" w:hAnsi="arial" w:eastAsia="arial" w:cs="arial"/>
          <w:sz w:val="28"/>
          <w:szCs w:val="28"/>
          <w:b w:val="1"/>
          <w:bCs w:val="1"/>
          <w:rtl/>
        </w:rPr>
        <w:t xml:space="preserve">الملك الاشرف
</w:t>
      </w:r>
    </w:p>
    <w:p>
      <w:pPr/>
      <w:r>
        <w:rPr/>
        <w:t xml:space="preserve">الملك الاشرف  موسى (الاشرف) بن ابراهيم (المنصور) ابن الملك المجاهد اسد الدين شيركوه ابن ناصر الدين محمد ابن اسد الدين شيركوه الكبير: ملك حمص والرحبة. يلقب مظفر الدين. ورث الملك عن ىبائه المسمين في نسبه. وكانت ولايته سنة 644 وحارب التتار، وكانوا في ستة آلاف وهو في الف وخمسمائة، وكسرهم. فنبل قدره وتحدث الناس بشجاعته. وكان موصوفا بالحزم والدهاء، من الكرماء الاغنياء المترفين. وهو الذي تزوج (امة اللطيف) العالمة المشهورة. توفى بحمص، قيل: مسموما. وهو آخر من ملك من اسرته. وصارت مملكة (حمص) بعده إلى الدولة الظاهرة. </w:t>
      </w:r>
    </w:p>
    <w:p>
      <w:pPr>
        <w:jc w:val="start"/>
        <w:bidi/>
      </w:pPr>
      <w:r>
        <w:rPr>
          <w:sz w:val="24"/>
          <w:szCs w:val="24"/>
          <w:b w:val="1"/>
          <w:bCs w:val="1"/>
          <w:rtl/>
        </w:rPr>
        <w:t xml:space="preserve">
الأعلام،(دار العلم للملايين - بيروت،2002،ط 15،ج 7،ص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صاحب حمص
</w:t>
      </w:r>
    </w:p>
    <w:p>
      <w:pPr/>
      <w:r>
        <w:rPr/>
        <w:t xml:space="preserve">الملك الأشرف صاحب حمص موسى بن إبراهيم ابن شيركوه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2026-05-16T03:07:58+03:00</dcterms:created>
  <dcterms:modified xsi:type="dcterms:W3CDTF">2026-05-16T03:07:58+03:00</dcterms:modified>
</cp:coreProperties>
</file>

<file path=docProps/custom.xml><?xml version="1.0" encoding="utf-8"?>
<Properties xmlns="http://schemas.openxmlformats.org/officeDocument/2006/custom-properties" xmlns:vt="http://schemas.openxmlformats.org/officeDocument/2006/docPropsVTypes"/>
</file>