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فهمي
</w:t>
      </w:r>
    </w:p>
    <w:p>
      <w:pPr>
        <w:jc w:val="start"/>
        <w:bidi/>
      </w:pPr>
      <w:r>
        <w:rPr>
          <w:rFonts w:ascii="arial" w:hAnsi="arial" w:eastAsia="arial" w:cs="arial"/>
          <w:sz w:val="28"/>
          <w:szCs w:val="28"/>
          <w:b w:val="1"/>
          <w:bCs w:val="1"/>
          <w:rtl/>
        </w:rPr>
        <w:t xml:space="preserve">منصور فهمي
</w:t>
      </w:r>
    </w:p>
    <w:p>
      <w:pPr/>
      <w:r>
        <w:rPr/>
        <w:t xml:space="preserve">منصور فهمي  منصور فهمي بن على فهمي بن عبد المتعال، من آل البقلى، الدكتور: مفكر مصري، من الخطباء، له علم بالفلسفة والتربية والادب. من أعضاء المجامع العلمية العربية الثلاثة. مغربي الاصل، من أسرة رفاعية النسب، حسينية. ولد في شنقاش (أو شرنقاش؟) التابعة لطلخا (بمصر) وتعلم بالمنصورة والقاهرة وأرسل في بعثة إلى باريس لدرس الفلسفة (1908) وعاد بعد خمس سنوات، فدرس في جامعة القاهرة (1913) ولم يكمل فيها سنة ثم عاد إليها وتدرج إلى أن كان عميدا لكلية الاداب. ثم مديرا لدار الكتب المصرية، فمديرا لجامعة الاسكندرية إلى سنة 1946 وكان كاتب السر للمجمع اللغوى المصرى (1934) إلى آخر حياته. وشارك في أعمال (الرابطة الشرقية) ونشر فصولا في الصحف جمعها في كتاب (خطرات نفس - ط) وله (محاضرات عن مي زيادة مع رائدات النهضة النسائية الحديثة - ط) توفى ودفن بالقاهرة. أخبرني ان نسبة آل البقلى هي إلى (زاوية البقلي) في المغرب الاقصى وان فريقا. منهم ما زالوا في تونس وسميت زاوية البقلى، في مصر على اسم تلك التى في المغرب، وقال: والاسرة عربية الاصل، رفاعية النسب، حسينية.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2026-05-16T06:41:03+03:00</dcterms:created>
  <dcterms:modified xsi:type="dcterms:W3CDTF">2026-05-16T06:41:03+03:00</dcterms:modified>
</cp:coreProperties>
</file>

<file path=docProps/custom.xml><?xml version="1.0" encoding="utf-8"?>
<Properties xmlns="http://schemas.openxmlformats.org/officeDocument/2006/custom-properties" xmlns:vt="http://schemas.openxmlformats.org/officeDocument/2006/docPropsVTypes"/>
</file>